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D51C9" w14:textId="77777777" w:rsidR="0001366A" w:rsidRPr="00A44C61" w:rsidRDefault="0001366A" w:rsidP="0001366A">
      <w:pPr>
        <w:rPr>
          <w:rFonts w:cstheme="minorHAnsi"/>
          <w:noProof/>
          <w:lang w:val="en-US"/>
        </w:rPr>
      </w:pPr>
      <w:r w:rsidRPr="00A44C61">
        <w:rPr>
          <w:rFonts w:cstheme="minorHAnsi"/>
          <w:noProof/>
          <w:lang w:val="en-US"/>
        </w:rPr>
        <w:drawing>
          <wp:anchor distT="0" distB="0" distL="114300" distR="114300" simplePos="0" relativeHeight="251659264" behindDoc="1" locked="0" layoutInCell="1" allowOverlap="1" wp14:anchorId="1FFD6470" wp14:editId="5702CDB1">
            <wp:simplePos x="0" y="0"/>
            <wp:positionH relativeFrom="margin">
              <wp:align>center</wp:align>
            </wp:positionH>
            <wp:positionV relativeFrom="paragraph">
              <wp:posOffset>426</wp:posOffset>
            </wp:positionV>
            <wp:extent cx="965835" cy="894080"/>
            <wp:effectExtent l="0" t="0" r="5715" b="1270"/>
            <wp:wrapTight wrapText="bothSides">
              <wp:wrapPolygon edited="0">
                <wp:start x="0" y="0"/>
                <wp:lineTo x="0" y="21170"/>
                <wp:lineTo x="21302" y="21170"/>
                <wp:lineTo x="21302" y="0"/>
                <wp:lineTo x="0" y="0"/>
              </wp:wrapPolygon>
            </wp:wrapTight>
            <wp:docPr id="1" name="Picture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n que contiene dibuj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5835" cy="894080"/>
                    </a:xfrm>
                    <a:prstGeom prst="rect">
                      <a:avLst/>
                    </a:prstGeom>
                  </pic:spPr>
                </pic:pic>
              </a:graphicData>
            </a:graphic>
            <wp14:sizeRelH relativeFrom="page">
              <wp14:pctWidth>0</wp14:pctWidth>
            </wp14:sizeRelH>
            <wp14:sizeRelV relativeFrom="page">
              <wp14:pctHeight>0</wp14:pctHeight>
            </wp14:sizeRelV>
          </wp:anchor>
        </w:drawing>
      </w:r>
    </w:p>
    <w:p w14:paraId="41877A17" w14:textId="77777777" w:rsidR="0001366A" w:rsidRPr="00A44C61" w:rsidRDefault="0001366A" w:rsidP="0001366A">
      <w:pPr>
        <w:rPr>
          <w:rFonts w:cstheme="minorHAnsi"/>
          <w:noProof/>
          <w:lang w:val="en-US"/>
        </w:rPr>
      </w:pPr>
    </w:p>
    <w:p w14:paraId="056397AE" w14:textId="77777777" w:rsidR="0001366A" w:rsidRPr="00A44C61" w:rsidRDefault="0001366A" w:rsidP="0001366A">
      <w:pPr>
        <w:rPr>
          <w:rFonts w:cstheme="minorHAnsi"/>
          <w:noProof/>
          <w:lang w:val="en-US"/>
        </w:rPr>
      </w:pPr>
    </w:p>
    <w:p w14:paraId="58BEA116" w14:textId="77777777" w:rsidR="0001366A" w:rsidRPr="00A44C61" w:rsidRDefault="0001366A" w:rsidP="0001366A">
      <w:pPr>
        <w:rPr>
          <w:rFonts w:cstheme="minorHAnsi"/>
          <w:noProof/>
          <w:lang w:val="en-US"/>
        </w:rPr>
      </w:pPr>
    </w:p>
    <w:p w14:paraId="24819DAD" w14:textId="73805FBB" w:rsidR="00CC7F12" w:rsidRPr="00BE7B13" w:rsidRDefault="009B2C24" w:rsidP="00C51874">
      <w:pPr>
        <w:spacing w:after="0" w:line="240" w:lineRule="auto"/>
        <w:jc w:val="center"/>
        <w:rPr>
          <w:rFonts w:cstheme="minorHAnsi"/>
          <w:b/>
          <w:bCs/>
          <w:noProof/>
          <w:sz w:val="28"/>
          <w:szCs w:val="28"/>
          <w:lang w:val="en-US"/>
        </w:rPr>
      </w:pPr>
      <w:bookmarkStart w:id="0" w:name="_Hlk86387023"/>
      <w:r>
        <w:rPr>
          <w:rFonts w:cstheme="minorHAnsi"/>
          <w:b/>
          <w:bCs/>
          <w:noProof/>
          <w:sz w:val="28"/>
          <w:szCs w:val="28"/>
          <w:lang w:val="en-US"/>
        </w:rPr>
        <w:t>Encuentros Vol. 1</w:t>
      </w:r>
      <w:r w:rsidR="00AD6AF6">
        <w:rPr>
          <w:rFonts w:cstheme="minorHAnsi"/>
          <w:b/>
          <w:bCs/>
          <w:noProof/>
          <w:sz w:val="28"/>
          <w:szCs w:val="28"/>
          <w:lang w:val="en-US"/>
        </w:rPr>
        <w:t>B</w:t>
      </w:r>
      <w:r>
        <w:rPr>
          <w:rFonts w:cstheme="minorHAnsi"/>
          <w:b/>
          <w:bCs/>
          <w:noProof/>
          <w:sz w:val="28"/>
          <w:szCs w:val="28"/>
          <w:lang w:val="en-US"/>
        </w:rPr>
        <w:t xml:space="preserve"> </w:t>
      </w:r>
      <w:r w:rsidR="006E58DC" w:rsidRPr="00BE7B13">
        <w:rPr>
          <w:rFonts w:cstheme="minorHAnsi"/>
          <w:b/>
          <w:bCs/>
          <w:noProof/>
          <w:sz w:val="28"/>
          <w:szCs w:val="28"/>
          <w:lang w:val="en-US"/>
        </w:rPr>
        <w:t xml:space="preserve">© </w:t>
      </w:r>
      <w:r w:rsidR="00034269">
        <w:rPr>
          <w:rFonts w:cstheme="minorHAnsi"/>
          <w:b/>
          <w:bCs/>
          <w:noProof/>
          <w:sz w:val="28"/>
          <w:szCs w:val="28"/>
          <w:lang w:val="en-US"/>
        </w:rPr>
        <w:t>2026</w:t>
      </w:r>
    </w:p>
    <w:p w14:paraId="2436AFA5" w14:textId="4FAFC0BB" w:rsidR="0001366A" w:rsidRPr="00A44C61" w:rsidRDefault="0001366A" w:rsidP="00C51874">
      <w:pPr>
        <w:spacing w:after="0" w:line="240" w:lineRule="auto"/>
        <w:jc w:val="center"/>
        <w:rPr>
          <w:rFonts w:cstheme="minorHAnsi"/>
          <w:noProof/>
          <w:sz w:val="28"/>
          <w:szCs w:val="28"/>
          <w:lang w:val="en-US"/>
        </w:rPr>
      </w:pPr>
      <w:r w:rsidRPr="00A44C61">
        <w:rPr>
          <w:rFonts w:cstheme="minorHAnsi"/>
          <w:noProof/>
          <w:sz w:val="28"/>
          <w:szCs w:val="28"/>
          <w:lang w:val="en-US"/>
        </w:rPr>
        <w:t>Correlations to</w:t>
      </w:r>
    </w:p>
    <w:p w14:paraId="69E5626A" w14:textId="112DCBDB" w:rsidR="0001366A" w:rsidRDefault="006D27EE" w:rsidP="00C51874">
      <w:pPr>
        <w:spacing w:after="0" w:line="240" w:lineRule="auto"/>
        <w:jc w:val="center"/>
        <w:rPr>
          <w:rFonts w:cstheme="minorHAnsi"/>
          <w:noProof/>
          <w:sz w:val="28"/>
          <w:szCs w:val="28"/>
          <w:lang w:val="en-US"/>
        </w:rPr>
      </w:pPr>
      <w:r>
        <w:rPr>
          <w:rFonts w:cstheme="minorHAnsi"/>
          <w:noProof/>
          <w:sz w:val="28"/>
          <w:szCs w:val="28"/>
          <w:lang w:val="en-US"/>
        </w:rPr>
        <w:t xml:space="preserve">Texas Essential Knowledge and Skills (TEKS) </w:t>
      </w:r>
      <w:r w:rsidR="00DB1584">
        <w:rPr>
          <w:rFonts w:cstheme="minorHAnsi"/>
          <w:noProof/>
          <w:sz w:val="28"/>
          <w:szCs w:val="28"/>
          <w:lang w:val="en-US"/>
        </w:rPr>
        <w:t>f</w:t>
      </w:r>
      <w:r>
        <w:rPr>
          <w:rFonts w:cstheme="minorHAnsi"/>
          <w:noProof/>
          <w:sz w:val="28"/>
          <w:szCs w:val="28"/>
          <w:lang w:val="en-US"/>
        </w:rPr>
        <w:t>or Languages Other than English (LOTE)</w:t>
      </w:r>
    </w:p>
    <w:p w14:paraId="55CAC9DB" w14:textId="1DE49DC4" w:rsidR="009E0F4B" w:rsidRDefault="00CF1C52" w:rsidP="00C51874">
      <w:pPr>
        <w:spacing w:after="0" w:line="240" w:lineRule="auto"/>
        <w:jc w:val="center"/>
        <w:rPr>
          <w:rFonts w:cstheme="minorHAnsi"/>
          <w:noProof/>
          <w:sz w:val="28"/>
          <w:szCs w:val="28"/>
          <w:lang w:val="en-US"/>
        </w:rPr>
      </w:pPr>
      <w:r w:rsidRPr="00CF1C52">
        <w:rPr>
          <w:rFonts w:cstheme="minorHAnsi"/>
          <w:noProof/>
          <w:sz w:val="28"/>
          <w:szCs w:val="28"/>
          <w:lang w:val="en-US"/>
        </w:rPr>
        <w:t>Level I, Novice Mid to Novice High Proficiency</w:t>
      </w:r>
    </w:p>
    <w:p w14:paraId="1FED610F" w14:textId="77777777" w:rsidR="00CF1C52" w:rsidRPr="00A44C61" w:rsidRDefault="00CF1C52" w:rsidP="00C51874">
      <w:pPr>
        <w:spacing w:after="0" w:line="240" w:lineRule="auto"/>
        <w:jc w:val="center"/>
        <w:rPr>
          <w:rFonts w:cstheme="minorHAnsi"/>
          <w:noProof/>
          <w:sz w:val="28"/>
          <w:szCs w:val="28"/>
          <w:lang w:val="en-US"/>
        </w:rPr>
      </w:pPr>
    </w:p>
    <w:p w14:paraId="1375C7E3" w14:textId="323499B2" w:rsidR="00C51874" w:rsidRPr="00CF1C52" w:rsidRDefault="009E0F4B" w:rsidP="00C51874">
      <w:pPr>
        <w:spacing w:after="0" w:line="240" w:lineRule="auto"/>
        <w:jc w:val="center"/>
        <w:rPr>
          <w:rFonts w:cstheme="minorHAnsi"/>
          <w:noProof/>
          <w:sz w:val="24"/>
          <w:szCs w:val="24"/>
          <w:lang w:val="en-US"/>
        </w:rPr>
      </w:pPr>
      <w:r w:rsidRPr="00CF1C52">
        <w:rPr>
          <w:rFonts w:cstheme="minorHAnsi"/>
          <w:noProof/>
          <w:sz w:val="24"/>
          <w:szCs w:val="24"/>
          <w:lang w:val="en-US"/>
        </w:rPr>
        <w:t xml:space="preserve">NOTE: </w:t>
      </w:r>
      <w:r w:rsidRPr="00CF1C52">
        <w:rPr>
          <w:rFonts w:cstheme="minorHAnsi"/>
          <w:b/>
          <w:bCs/>
          <w:noProof/>
          <w:sz w:val="24"/>
          <w:szCs w:val="24"/>
          <w:lang w:val="en-US"/>
        </w:rPr>
        <w:t>SE</w:t>
      </w:r>
      <w:r w:rsidRPr="00CF1C52">
        <w:rPr>
          <w:rFonts w:cstheme="minorHAnsi"/>
          <w:noProof/>
          <w:sz w:val="24"/>
          <w:szCs w:val="24"/>
          <w:lang w:val="en-US"/>
        </w:rPr>
        <w:t xml:space="preserve"> stands for Student Edition; </w:t>
      </w:r>
      <w:r w:rsidRPr="00CF1C52">
        <w:rPr>
          <w:rFonts w:cstheme="minorHAnsi"/>
          <w:b/>
          <w:bCs/>
          <w:noProof/>
          <w:sz w:val="24"/>
          <w:szCs w:val="24"/>
          <w:lang w:val="en-US"/>
        </w:rPr>
        <w:t>TE</w:t>
      </w:r>
      <w:r w:rsidRPr="00CF1C52">
        <w:rPr>
          <w:rFonts w:cstheme="minorHAnsi"/>
          <w:noProof/>
          <w:sz w:val="24"/>
          <w:szCs w:val="24"/>
          <w:lang w:val="en-US"/>
        </w:rPr>
        <w:t xml:space="preserve"> stands for Teacher’s Edition</w:t>
      </w:r>
    </w:p>
    <w:p w14:paraId="2CB1009E" w14:textId="77777777" w:rsidR="001218E3" w:rsidRPr="00A44C61" w:rsidRDefault="001218E3" w:rsidP="00C51874">
      <w:pPr>
        <w:spacing w:after="0" w:line="240" w:lineRule="auto"/>
        <w:jc w:val="center"/>
        <w:rPr>
          <w:rFonts w:cstheme="minorHAnsi"/>
          <w:noProof/>
          <w:sz w:val="28"/>
          <w:szCs w:val="28"/>
          <w:lang w:val="en-US"/>
        </w:rPr>
      </w:pPr>
    </w:p>
    <w:bookmarkEnd w:id="0"/>
    <w:tbl>
      <w:tblPr>
        <w:tblStyle w:val="Tablaconcuadrcula"/>
        <w:tblW w:w="11052" w:type="dxa"/>
        <w:tblLook w:val="04A0" w:firstRow="1" w:lastRow="0" w:firstColumn="1" w:lastColumn="0" w:noHBand="0" w:noVBand="1"/>
      </w:tblPr>
      <w:tblGrid>
        <w:gridCol w:w="1608"/>
        <w:gridCol w:w="3632"/>
        <w:gridCol w:w="5812"/>
      </w:tblGrid>
      <w:tr w:rsidR="002D0625" w:rsidRPr="003D04C5" w14:paraId="468D11D7" w14:textId="77777777" w:rsidTr="00D52A9D">
        <w:tc>
          <w:tcPr>
            <w:tcW w:w="11052" w:type="dxa"/>
            <w:gridSpan w:val="3"/>
            <w:shd w:val="clear" w:color="auto" w:fill="2F5496" w:themeFill="accent1" w:themeFillShade="BF"/>
          </w:tcPr>
          <w:p w14:paraId="32660114" w14:textId="77777777" w:rsidR="002D0625" w:rsidRPr="00CF1C52" w:rsidRDefault="002D0625" w:rsidP="001845B2">
            <w:pPr>
              <w:rPr>
                <w:rFonts w:cstheme="minorHAnsi"/>
                <w:b/>
                <w:bCs/>
                <w:noProof/>
                <w:color w:val="FFFFFF" w:themeColor="background1"/>
                <w:sz w:val="28"/>
                <w:szCs w:val="28"/>
                <w:lang w:val="en-US"/>
              </w:rPr>
            </w:pPr>
          </w:p>
          <w:p w14:paraId="745A7D53" w14:textId="0BF5FB08" w:rsidR="002D0625" w:rsidRPr="00A44C61" w:rsidRDefault="00955BD3" w:rsidP="001845B2">
            <w:pPr>
              <w:rPr>
                <w:rFonts w:cstheme="minorHAnsi"/>
                <w:noProof/>
                <w:color w:val="FFFFFF" w:themeColor="background1"/>
                <w:sz w:val="28"/>
                <w:szCs w:val="28"/>
                <w:lang w:val="en-US"/>
              </w:rPr>
            </w:pPr>
            <w:r w:rsidRPr="00955BD3">
              <w:rPr>
                <w:rFonts w:cstheme="minorHAnsi"/>
                <w:b/>
                <w:bCs/>
                <w:noProof/>
                <w:color w:val="FFFFFF" w:themeColor="background1"/>
                <w:sz w:val="28"/>
                <w:szCs w:val="28"/>
                <w:lang w:val="en-US"/>
              </w:rPr>
              <w:t>114</w:t>
            </w:r>
            <w:r w:rsidR="00D85729">
              <w:rPr>
                <w:rFonts w:cstheme="minorHAnsi"/>
                <w:b/>
                <w:bCs/>
                <w:noProof/>
                <w:color w:val="FFFFFF" w:themeColor="background1"/>
                <w:sz w:val="28"/>
                <w:szCs w:val="28"/>
                <w:lang w:val="en-US"/>
              </w:rPr>
              <w:t>.39.I.</w:t>
            </w:r>
            <w:r w:rsidRPr="00955BD3">
              <w:rPr>
                <w:rFonts w:cstheme="minorHAnsi"/>
                <w:b/>
                <w:bCs/>
                <w:noProof/>
                <w:color w:val="FFFFFF" w:themeColor="background1"/>
                <w:sz w:val="28"/>
                <w:szCs w:val="28"/>
                <w:lang w:val="en-US"/>
              </w:rPr>
              <w:t>1</w:t>
            </w:r>
            <w:r>
              <w:rPr>
                <w:rFonts w:cstheme="minorHAnsi"/>
                <w:b/>
                <w:bCs/>
                <w:noProof/>
                <w:color w:val="FFFFFF" w:themeColor="background1"/>
                <w:sz w:val="28"/>
                <w:szCs w:val="28"/>
                <w:lang w:val="en-US"/>
              </w:rPr>
              <w:t xml:space="preserve"> </w:t>
            </w:r>
            <w:r w:rsidR="00DF0E20">
              <w:rPr>
                <w:rFonts w:cstheme="minorHAnsi"/>
                <w:b/>
                <w:bCs/>
                <w:noProof/>
                <w:color w:val="FFFFFF" w:themeColor="background1"/>
                <w:sz w:val="28"/>
                <w:szCs w:val="28"/>
                <w:lang w:val="en-US"/>
              </w:rPr>
              <w:t xml:space="preserve">- </w:t>
            </w:r>
            <w:r w:rsidRPr="00872F3D">
              <w:rPr>
                <w:rFonts w:cstheme="minorHAnsi"/>
                <w:b/>
                <w:bCs/>
                <w:noProof/>
                <w:color w:val="FFFFFF" w:themeColor="background1"/>
                <w:sz w:val="28"/>
                <w:szCs w:val="28"/>
                <w:lang w:val="en-US"/>
              </w:rPr>
              <w:t>Interpersonal communication: speaking and writing.</w:t>
            </w:r>
            <w:r w:rsidRPr="00955BD3">
              <w:rPr>
                <w:rFonts w:cstheme="minorHAnsi"/>
                <w:noProof/>
                <w:color w:val="FFFFFF" w:themeColor="background1"/>
                <w:sz w:val="28"/>
                <w:szCs w:val="28"/>
                <w:lang w:val="en-US"/>
              </w:rPr>
              <w:t xml:space="preserve"> </w:t>
            </w:r>
            <w:r w:rsidR="00B94E3A" w:rsidRPr="00B94E3A">
              <w:rPr>
                <w:rFonts w:cstheme="minorHAnsi"/>
                <w:noProof/>
                <w:color w:val="FFFFFF" w:themeColor="background1"/>
                <w:sz w:val="28"/>
                <w:szCs w:val="28"/>
                <w:lang w:val="en-US"/>
              </w:rPr>
              <w:t>The student negotiates meaning through the spoken and written exchange of information in rehearsed and unrehearsed situations in a variety of contexts. The student uses a mixture of words and phrases and some simple sentences with appropriate and applicable grammar structures and processes at the specified proficiency levels.</w:t>
            </w:r>
          </w:p>
          <w:p w14:paraId="69C85C62" w14:textId="04380668" w:rsidR="00AF248A" w:rsidRPr="00A44C61" w:rsidRDefault="00AF248A" w:rsidP="001845B2">
            <w:pPr>
              <w:rPr>
                <w:rFonts w:cstheme="minorHAnsi"/>
                <w:noProof/>
                <w:color w:val="FFFFFF" w:themeColor="background1"/>
                <w:sz w:val="28"/>
                <w:szCs w:val="28"/>
                <w:lang w:val="en-US"/>
              </w:rPr>
            </w:pPr>
          </w:p>
        </w:tc>
      </w:tr>
      <w:tr w:rsidR="007B61C7" w:rsidRPr="009B2C24" w14:paraId="1EC103F5" w14:textId="77777777" w:rsidTr="00D52A9D">
        <w:tc>
          <w:tcPr>
            <w:tcW w:w="1608" w:type="dxa"/>
          </w:tcPr>
          <w:p w14:paraId="2CE5E56E" w14:textId="77777777" w:rsidR="007B61C7" w:rsidRPr="00CF1C52" w:rsidRDefault="007B61C7" w:rsidP="00A3108D">
            <w:pPr>
              <w:rPr>
                <w:lang w:val="en-US"/>
              </w:rPr>
            </w:pPr>
          </w:p>
          <w:p w14:paraId="0A9F89E0" w14:textId="318F0EAD" w:rsidR="007B61C7" w:rsidRDefault="007B61C7" w:rsidP="00A3108D">
            <w:pPr>
              <w:rPr>
                <w:lang w:val="fr-FR"/>
              </w:rPr>
            </w:pPr>
            <w:r w:rsidRPr="00DB5293">
              <w:rPr>
                <w:lang w:val="fr-FR"/>
              </w:rPr>
              <w:t>114.</w:t>
            </w:r>
            <w:proofErr w:type="gramStart"/>
            <w:r w:rsidR="00D85729">
              <w:rPr>
                <w:lang w:val="fr-FR"/>
              </w:rPr>
              <w:t>39.I.</w:t>
            </w:r>
            <w:r w:rsidRPr="00DB5293">
              <w:rPr>
                <w:lang w:val="fr-FR"/>
              </w:rPr>
              <w:t>1.A</w:t>
            </w:r>
            <w:proofErr w:type="gramEnd"/>
          </w:p>
        </w:tc>
        <w:tc>
          <w:tcPr>
            <w:tcW w:w="3632" w:type="dxa"/>
          </w:tcPr>
          <w:p w14:paraId="257912D8" w14:textId="77777777" w:rsidR="007B61C7" w:rsidRDefault="007B61C7" w:rsidP="00A3108D">
            <w:pPr>
              <w:rPr>
                <w:rFonts w:ascii="Arial" w:eastAsia="Times New Roman" w:hAnsi="Arial" w:cs="Arial"/>
                <w:color w:val="000000"/>
                <w:sz w:val="20"/>
                <w:szCs w:val="20"/>
                <w:lang w:val="en-US" w:eastAsia="es-CO"/>
              </w:rPr>
            </w:pPr>
          </w:p>
          <w:p w14:paraId="6103E8AD" w14:textId="43E5E7D5" w:rsidR="007B6DA9" w:rsidRDefault="007B6DA9" w:rsidP="00A3108D">
            <w:pPr>
              <w:rPr>
                <w:rFonts w:ascii="Arial" w:eastAsia="Times New Roman" w:hAnsi="Arial" w:cs="Arial"/>
                <w:color w:val="000000"/>
                <w:sz w:val="20"/>
                <w:szCs w:val="20"/>
                <w:lang w:val="en-US" w:eastAsia="es-CO"/>
              </w:rPr>
            </w:pPr>
            <w:r>
              <w:rPr>
                <w:rFonts w:ascii="Arial" w:eastAsia="Times New Roman" w:hAnsi="Arial" w:cs="Arial"/>
                <w:color w:val="000000"/>
                <w:sz w:val="20"/>
                <w:szCs w:val="20"/>
                <w:lang w:val="en-US" w:eastAsia="es-CO"/>
              </w:rPr>
              <w:t>A</w:t>
            </w:r>
            <w:r w:rsidRPr="007B6DA9">
              <w:rPr>
                <w:rFonts w:ascii="Arial" w:eastAsia="Times New Roman" w:hAnsi="Arial" w:cs="Arial"/>
                <w:color w:val="000000"/>
                <w:sz w:val="20"/>
                <w:szCs w:val="20"/>
                <w:lang w:val="en-US" w:eastAsia="es-CO"/>
              </w:rPr>
              <w:t>sk and respond to questions about everyday life in spoken and written conversation</w:t>
            </w:r>
            <w:r>
              <w:rPr>
                <w:rFonts w:ascii="Arial" w:eastAsia="Times New Roman" w:hAnsi="Arial" w:cs="Arial"/>
                <w:color w:val="000000"/>
                <w:sz w:val="20"/>
                <w:szCs w:val="20"/>
                <w:lang w:val="en-US" w:eastAsia="es-CO"/>
              </w:rPr>
              <w:t>.</w:t>
            </w:r>
          </w:p>
          <w:p w14:paraId="6ACADDEA" w14:textId="77777777" w:rsidR="007B61C7" w:rsidRPr="00FC634E" w:rsidRDefault="007B61C7" w:rsidP="00A3108D">
            <w:pPr>
              <w:rPr>
                <w:lang w:val="en-US"/>
              </w:rPr>
            </w:pPr>
          </w:p>
        </w:tc>
        <w:tc>
          <w:tcPr>
            <w:tcW w:w="5812" w:type="dxa"/>
          </w:tcPr>
          <w:p w14:paraId="535697A3" w14:textId="77777777" w:rsidR="003D04C5" w:rsidRPr="003D04C5" w:rsidRDefault="003D04C5" w:rsidP="003D04C5">
            <w:pPr>
              <w:ind w:left="248"/>
              <w:rPr>
                <w:rFonts w:ascii="Calibri" w:eastAsia="Times New Roman" w:hAnsi="Calibri" w:cs="Calibri"/>
                <w:lang w:val="en-US" w:eastAsia="es-CO"/>
              </w:rPr>
            </w:pPr>
          </w:p>
          <w:p w14:paraId="6ECB3D22" w14:textId="110C6327" w:rsidR="00223972" w:rsidRPr="00EC2311" w:rsidRDefault="00223972" w:rsidP="00EC2311">
            <w:pPr>
              <w:pStyle w:val="Prrafodelista"/>
              <w:numPr>
                <w:ilvl w:val="0"/>
                <w:numId w:val="39"/>
              </w:numPr>
              <w:ind w:left="743"/>
              <w:rPr>
                <w:rFonts w:ascii="Calibri" w:eastAsia="Times New Roman" w:hAnsi="Calibri" w:cs="Calibri"/>
                <w:lang w:val="en-US" w:eastAsia="es-CO"/>
              </w:rPr>
            </w:pPr>
            <w:r w:rsidRPr="00EC2311">
              <w:rPr>
                <w:rFonts w:ascii="Calibri" w:eastAsia="Times New Roman" w:hAnsi="Calibri" w:cs="Calibri"/>
                <w:lang w:val="en-US" w:eastAsia="es-CO"/>
              </w:rPr>
              <w:t>SE, p. 13, Act. 20</w:t>
            </w:r>
          </w:p>
          <w:p w14:paraId="73247E10" w14:textId="6EE800AD" w:rsidR="001B0AD6" w:rsidRPr="00EC2311" w:rsidRDefault="001B0AD6" w:rsidP="00EC2311">
            <w:pPr>
              <w:pStyle w:val="Prrafodelista"/>
              <w:numPr>
                <w:ilvl w:val="0"/>
                <w:numId w:val="39"/>
              </w:numPr>
              <w:spacing w:before="240"/>
              <w:ind w:left="743"/>
              <w:rPr>
                <w:rFonts w:ascii="Calibri" w:eastAsia="Times New Roman" w:hAnsi="Calibri" w:cs="Calibri"/>
                <w:lang w:val="en-US" w:eastAsia="es-CO"/>
              </w:rPr>
            </w:pPr>
            <w:r w:rsidRPr="00EC2311">
              <w:rPr>
                <w:rFonts w:ascii="Calibri" w:eastAsia="Times New Roman" w:hAnsi="Calibri" w:cs="Calibri"/>
                <w:lang w:val="en-US" w:eastAsia="es-CO"/>
              </w:rPr>
              <w:t xml:space="preserve">SE, p. </w:t>
            </w:r>
            <w:r w:rsidRPr="00EC2311">
              <w:rPr>
                <w:rFonts w:ascii="Calibri" w:eastAsia="Times New Roman" w:hAnsi="Calibri" w:cs="Calibri"/>
                <w:lang w:val="en-US" w:eastAsia="es-CO"/>
              </w:rPr>
              <w:t>17</w:t>
            </w:r>
            <w:r w:rsidRPr="00EC2311">
              <w:rPr>
                <w:rFonts w:ascii="Calibri" w:eastAsia="Times New Roman" w:hAnsi="Calibri" w:cs="Calibri"/>
                <w:lang w:val="en-US" w:eastAsia="es-CO"/>
              </w:rPr>
              <w:t xml:space="preserve">, Act. </w:t>
            </w:r>
            <w:r w:rsidRPr="00EC2311">
              <w:rPr>
                <w:rFonts w:ascii="Calibri" w:eastAsia="Times New Roman" w:hAnsi="Calibri" w:cs="Calibri"/>
                <w:lang w:val="en-US" w:eastAsia="es-CO"/>
              </w:rPr>
              <w:t>28</w:t>
            </w:r>
          </w:p>
          <w:p w14:paraId="5723C7B9" w14:textId="10B0EEF1" w:rsidR="00700A88" w:rsidRPr="00EC2311" w:rsidRDefault="00700A88" w:rsidP="00EC2311">
            <w:pPr>
              <w:pStyle w:val="Prrafodelista"/>
              <w:numPr>
                <w:ilvl w:val="0"/>
                <w:numId w:val="39"/>
              </w:numPr>
              <w:spacing w:before="240"/>
              <w:ind w:left="743"/>
              <w:rPr>
                <w:rFonts w:ascii="Calibri" w:eastAsia="Times New Roman" w:hAnsi="Calibri" w:cs="Calibri"/>
                <w:lang w:val="en-US" w:eastAsia="es-CO"/>
              </w:rPr>
            </w:pPr>
            <w:r w:rsidRPr="00EC2311">
              <w:rPr>
                <w:rFonts w:ascii="Calibri" w:eastAsia="Times New Roman" w:hAnsi="Calibri" w:cs="Calibri"/>
                <w:lang w:val="en-US" w:eastAsia="es-CO"/>
              </w:rPr>
              <w:t xml:space="preserve">SE p. </w:t>
            </w:r>
            <w:r w:rsidR="00F32C45" w:rsidRPr="00EC2311">
              <w:rPr>
                <w:rFonts w:ascii="Calibri" w:eastAsia="Times New Roman" w:hAnsi="Calibri" w:cs="Calibri"/>
                <w:lang w:val="en-US" w:eastAsia="es-CO"/>
              </w:rPr>
              <w:t>51</w:t>
            </w:r>
            <w:r w:rsidRPr="00EC2311">
              <w:rPr>
                <w:rFonts w:ascii="Calibri" w:eastAsia="Times New Roman" w:hAnsi="Calibri" w:cs="Calibri"/>
                <w:lang w:val="en-US" w:eastAsia="es-CO"/>
              </w:rPr>
              <w:t>, Act. 84</w:t>
            </w:r>
          </w:p>
          <w:p w14:paraId="57EDE33A" w14:textId="77777777" w:rsidR="004722AE" w:rsidRPr="00EC2311" w:rsidRDefault="004722AE" w:rsidP="00EC2311">
            <w:pPr>
              <w:pStyle w:val="Prrafodelista"/>
              <w:numPr>
                <w:ilvl w:val="0"/>
                <w:numId w:val="39"/>
              </w:numPr>
              <w:spacing w:before="240"/>
              <w:ind w:left="743"/>
              <w:rPr>
                <w:rFonts w:ascii="Calibri" w:hAnsi="Calibri" w:cs="Calibri"/>
                <w:szCs w:val="24"/>
                <w:lang w:val="en-US"/>
              </w:rPr>
            </w:pPr>
            <w:r w:rsidRPr="00EC2311">
              <w:rPr>
                <w:rFonts w:ascii="Calibri" w:hAnsi="Calibri" w:cs="Calibri"/>
                <w:szCs w:val="24"/>
                <w:lang w:val="en-US"/>
              </w:rPr>
              <w:t>SE p. 52, Act. 39</w:t>
            </w:r>
          </w:p>
          <w:p w14:paraId="12B1F4AD" w14:textId="0560D860" w:rsidR="00700A88" w:rsidRPr="00EC2311" w:rsidRDefault="00700A88" w:rsidP="00EC2311">
            <w:pPr>
              <w:pStyle w:val="Prrafodelista"/>
              <w:numPr>
                <w:ilvl w:val="0"/>
                <w:numId w:val="39"/>
              </w:numPr>
              <w:spacing w:before="240"/>
              <w:ind w:left="743"/>
              <w:rPr>
                <w:rFonts w:ascii="Calibri" w:eastAsia="Times New Roman" w:hAnsi="Calibri" w:cs="Calibri"/>
                <w:lang w:val="en-US" w:eastAsia="es-CO"/>
              </w:rPr>
            </w:pPr>
            <w:r w:rsidRPr="00EC2311">
              <w:rPr>
                <w:rFonts w:ascii="Calibri" w:eastAsia="Times New Roman" w:hAnsi="Calibri" w:cs="Calibri"/>
                <w:lang w:val="en-US" w:eastAsia="es-CO"/>
              </w:rPr>
              <w:t xml:space="preserve">SE p. </w:t>
            </w:r>
            <w:r w:rsidR="00AD42FE" w:rsidRPr="00EC2311">
              <w:rPr>
                <w:rFonts w:ascii="Calibri" w:eastAsia="Times New Roman" w:hAnsi="Calibri" w:cs="Calibri"/>
                <w:lang w:val="en-US" w:eastAsia="es-CO"/>
              </w:rPr>
              <w:t>62</w:t>
            </w:r>
            <w:r w:rsidR="000C206C" w:rsidRPr="00EC2311">
              <w:rPr>
                <w:rFonts w:ascii="Calibri" w:eastAsia="Times New Roman" w:hAnsi="Calibri" w:cs="Calibri"/>
                <w:lang w:val="en-US" w:eastAsia="es-CO"/>
              </w:rPr>
              <w:t>,</w:t>
            </w:r>
            <w:r w:rsidRPr="00EC2311">
              <w:rPr>
                <w:rFonts w:ascii="Calibri" w:eastAsia="Times New Roman" w:hAnsi="Calibri" w:cs="Calibri"/>
                <w:lang w:val="en-US" w:eastAsia="es-CO"/>
              </w:rPr>
              <w:t xml:space="preserve"> act. 62</w:t>
            </w:r>
          </w:p>
          <w:p w14:paraId="50045CF9" w14:textId="6F5985CE" w:rsidR="00700A88" w:rsidRPr="00EC2311" w:rsidRDefault="00700A88" w:rsidP="00EC2311">
            <w:pPr>
              <w:pStyle w:val="Prrafodelista"/>
              <w:numPr>
                <w:ilvl w:val="0"/>
                <w:numId w:val="39"/>
              </w:numPr>
              <w:spacing w:before="240"/>
              <w:ind w:left="743"/>
              <w:rPr>
                <w:rFonts w:ascii="Calibri" w:eastAsia="Times New Roman" w:hAnsi="Calibri" w:cs="Calibri"/>
                <w:lang w:val="en-US" w:eastAsia="es-CO"/>
              </w:rPr>
            </w:pPr>
            <w:r w:rsidRPr="00EC2311">
              <w:rPr>
                <w:rFonts w:ascii="Calibri" w:eastAsia="Times New Roman" w:hAnsi="Calibri" w:cs="Calibri"/>
                <w:lang w:val="en-US" w:eastAsia="es-CO"/>
              </w:rPr>
              <w:t xml:space="preserve">SE p. </w:t>
            </w:r>
            <w:r w:rsidR="000C206C" w:rsidRPr="00EC2311">
              <w:rPr>
                <w:rFonts w:ascii="Calibri" w:eastAsia="Times New Roman" w:hAnsi="Calibri" w:cs="Calibri"/>
                <w:lang w:val="en-US" w:eastAsia="es-CO"/>
              </w:rPr>
              <w:t>67,</w:t>
            </w:r>
            <w:r w:rsidRPr="00EC2311">
              <w:rPr>
                <w:rFonts w:ascii="Calibri" w:eastAsia="Times New Roman" w:hAnsi="Calibri" w:cs="Calibri"/>
                <w:lang w:val="en-US" w:eastAsia="es-CO"/>
              </w:rPr>
              <w:t xml:space="preserve"> act. 70</w:t>
            </w:r>
          </w:p>
          <w:p w14:paraId="526FAB46" w14:textId="62D44B7D" w:rsidR="00700A88" w:rsidRPr="00EC2311" w:rsidRDefault="00700A88" w:rsidP="00EC2311">
            <w:pPr>
              <w:pStyle w:val="Prrafodelista"/>
              <w:numPr>
                <w:ilvl w:val="0"/>
                <w:numId w:val="39"/>
              </w:numPr>
              <w:spacing w:before="240"/>
              <w:ind w:left="743"/>
              <w:rPr>
                <w:rFonts w:ascii="Calibri" w:eastAsia="Times New Roman" w:hAnsi="Calibri" w:cs="Calibri"/>
                <w:lang w:val="en-US" w:eastAsia="es-CO"/>
              </w:rPr>
            </w:pPr>
            <w:r w:rsidRPr="00EC2311">
              <w:rPr>
                <w:rFonts w:ascii="Calibri" w:eastAsia="Times New Roman" w:hAnsi="Calibri" w:cs="Calibri"/>
                <w:lang w:val="en-US" w:eastAsia="es-CO"/>
              </w:rPr>
              <w:t xml:space="preserve">TE p. </w:t>
            </w:r>
            <w:r w:rsidR="000C206C" w:rsidRPr="00EC2311">
              <w:rPr>
                <w:rFonts w:ascii="Calibri" w:eastAsia="Times New Roman" w:hAnsi="Calibri" w:cs="Calibri"/>
                <w:lang w:val="en-US" w:eastAsia="es-CO"/>
              </w:rPr>
              <w:t>78,</w:t>
            </w:r>
            <w:r w:rsidRPr="00EC2311">
              <w:rPr>
                <w:rFonts w:ascii="Calibri" w:eastAsia="Times New Roman" w:hAnsi="Calibri" w:cs="Calibri"/>
                <w:lang w:val="en-US" w:eastAsia="es-CO"/>
              </w:rPr>
              <w:t xml:space="preserve"> Developing Learners</w:t>
            </w:r>
          </w:p>
          <w:p w14:paraId="52D0753A" w14:textId="77777777" w:rsidR="004722AE" w:rsidRPr="00EC2311" w:rsidRDefault="004722AE" w:rsidP="00EC2311">
            <w:pPr>
              <w:pStyle w:val="Prrafodelista"/>
              <w:numPr>
                <w:ilvl w:val="0"/>
                <w:numId w:val="39"/>
              </w:numPr>
              <w:spacing w:before="240"/>
              <w:ind w:left="743"/>
              <w:rPr>
                <w:rFonts w:ascii="Calibri" w:hAnsi="Calibri" w:cs="Calibri"/>
                <w:szCs w:val="24"/>
                <w:lang w:val="en-US"/>
              </w:rPr>
            </w:pPr>
            <w:r w:rsidRPr="00EC2311">
              <w:rPr>
                <w:rFonts w:ascii="Calibri" w:hAnsi="Calibri" w:cs="Calibri"/>
                <w:szCs w:val="24"/>
                <w:lang w:val="en-US"/>
              </w:rPr>
              <w:t>SE p. 102, Act. 26</w:t>
            </w:r>
          </w:p>
          <w:p w14:paraId="210A8F12" w14:textId="0557D41D" w:rsidR="00700A88" w:rsidRPr="00EC2311" w:rsidRDefault="00700A88" w:rsidP="00EC2311">
            <w:pPr>
              <w:pStyle w:val="Prrafodelista"/>
              <w:numPr>
                <w:ilvl w:val="0"/>
                <w:numId w:val="39"/>
              </w:numPr>
              <w:spacing w:before="240"/>
              <w:ind w:left="743"/>
              <w:rPr>
                <w:rFonts w:ascii="Calibri" w:eastAsia="Times New Roman" w:hAnsi="Calibri" w:cs="Calibri"/>
                <w:lang w:val="en-US" w:eastAsia="es-CO"/>
              </w:rPr>
            </w:pPr>
            <w:r w:rsidRPr="00EC2311">
              <w:rPr>
                <w:rFonts w:ascii="Calibri" w:eastAsia="Times New Roman" w:hAnsi="Calibri" w:cs="Calibri"/>
                <w:lang w:val="en-US" w:eastAsia="es-CO"/>
              </w:rPr>
              <w:t xml:space="preserve">SE p. </w:t>
            </w:r>
            <w:r w:rsidR="000C206C" w:rsidRPr="00EC2311">
              <w:rPr>
                <w:rFonts w:ascii="Calibri" w:eastAsia="Times New Roman" w:hAnsi="Calibri" w:cs="Calibri"/>
                <w:lang w:val="en-US" w:eastAsia="es-CO"/>
              </w:rPr>
              <w:t>106</w:t>
            </w:r>
            <w:r w:rsidRPr="00EC2311">
              <w:rPr>
                <w:rFonts w:ascii="Calibri" w:eastAsia="Times New Roman" w:hAnsi="Calibri" w:cs="Calibri"/>
                <w:lang w:val="en-US" w:eastAsia="es-CO"/>
              </w:rPr>
              <w:t>, Act. 37</w:t>
            </w:r>
          </w:p>
          <w:p w14:paraId="655035A9" w14:textId="77777777" w:rsidR="004722AE" w:rsidRPr="00EC2311" w:rsidRDefault="004722AE" w:rsidP="00EC2311">
            <w:pPr>
              <w:pStyle w:val="Prrafodelista"/>
              <w:numPr>
                <w:ilvl w:val="0"/>
                <w:numId w:val="39"/>
              </w:numPr>
              <w:spacing w:before="240"/>
              <w:ind w:left="743"/>
              <w:rPr>
                <w:rFonts w:ascii="Calibri" w:hAnsi="Calibri" w:cs="Calibri"/>
                <w:szCs w:val="24"/>
                <w:lang w:val="en-US"/>
              </w:rPr>
            </w:pPr>
            <w:r w:rsidRPr="00EC2311">
              <w:rPr>
                <w:rFonts w:ascii="Calibri" w:hAnsi="Calibri" w:cs="Calibri"/>
                <w:szCs w:val="24"/>
                <w:lang w:val="en-US"/>
              </w:rPr>
              <w:t>SE, p. 151, Act. 16</w:t>
            </w:r>
          </w:p>
          <w:p w14:paraId="69C3DC64" w14:textId="77777777" w:rsidR="0070166B" w:rsidRPr="00EC2311" w:rsidRDefault="0070166B" w:rsidP="00EC2311">
            <w:pPr>
              <w:pStyle w:val="Prrafodelista"/>
              <w:numPr>
                <w:ilvl w:val="0"/>
                <w:numId w:val="39"/>
              </w:numPr>
              <w:spacing w:before="240"/>
              <w:ind w:left="743"/>
              <w:rPr>
                <w:rFonts w:ascii="Calibri" w:eastAsia="Times New Roman" w:hAnsi="Calibri" w:cs="Calibri"/>
                <w:sz w:val="24"/>
                <w:szCs w:val="24"/>
                <w:lang w:val="en-US" w:eastAsia="es-CO"/>
              </w:rPr>
            </w:pPr>
            <w:r w:rsidRPr="00EC2311">
              <w:rPr>
                <w:rFonts w:ascii="Calibri" w:hAnsi="Calibri" w:cs="Calibri"/>
                <w:szCs w:val="24"/>
                <w:lang w:val="en-US"/>
              </w:rPr>
              <w:t>SE p. 183, Act. 78</w:t>
            </w:r>
          </w:p>
          <w:p w14:paraId="437D889E" w14:textId="77777777" w:rsidR="00EC2311" w:rsidRPr="00EC2311" w:rsidRDefault="00EC2311" w:rsidP="00EC2311">
            <w:pPr>
              <w:pStyle w:val="Prrafodelista"/>
              <w:numPr>
                <w:ilvl w:val="0"/>
                <w:numId w:val="39"/>
              </w:numPr>
              <w:spacing w:before="240"/>
              <w:ind w:left="743"/>
              <w:rPr>
                <w:rFonts w:ascii="Calibri" w:eastAsia="Times New Roman" w:hAnsi="Calibri" w:cs="Calibri"/>
                <w:lang w:eastAsia="es-CO"/>
              </w:rPr>
            </w:pPr>
            <w:r w:rsidRPr="00EC2311">
              <w:rPr>
                <w:rFonts w:ascii="Calibri" w:hAnsi="Calibri" w:cs="Calibri"/>
                <w:szCs w:val="24"/>
              </w:rPr>
              <w:t xml:space="preserve">SE p. 201, </w:t>
            </w:r>
            <w:proofErr w:type="spellStart"/>
            <w:r w:rsidRPr="00EC2311">
              <w:rPr>
                <w:rFonts w:ascii="Calibri" w:hAnsi="Calibri" w:cs="Calibri"/>
                <w:szCs w:val="24"/>
              </w:rPr>
              <w:t>Act</w:t>
            </w:r>
            <w:proofErr w:type="spellEnd"/>
            <w:r w:rsidRPr="00EC2311">
              <w:rPr>
                <w:rFonts w:ascii="Calibri" w:hAnsi="Calibri" w:cs="Calibri"/>
                <w:szCs w:val="24"/>
              </w:rPr>
              <w:t>. 7 (Pregunta)</w:t>
            </w:r>
          </w:p>
          <w:p w14:paraId="2D1F7BEF" w14:textId="578D28F4" w:rsidR="00700A88" w:rsidRPr="00EC2311" w:rsidRDefault="00700A88" w:rsidP="00EC2311">
            <w:pPr>
              <w:pStyle w:val="Prrafodelista"/>
              <w:numPr>
                <w:ilvl w:val="0"/>
                <w:numId w:val="39"/>
              </w:numPr>
              <w:spacing w:before="240"/>
              <w:ind w:left="743"/>
              <w:rPr>
                <w:rFonts w:ascii="Calibri" w:eastAsia="Times New Roman" w:hAnsi="Calibri" w:cs="Calibri"/>
                <w:lang w:eastAsia="es-CO"/>
              </w:rPr>
            </w:pPr>
            <w:r w:rsidRPr="00EC2311">
              <w:rPr>
                <w:rFonts w:ascii="Calibri" w:eastAsia="Times New Roman" w:hAnsi="Calibri" w:cs="Calibri"/>
                <w:lang w:eastAsia="es-CO"/>
              </w:rPr>
              <w:t xml:space="preserve">SE p. </w:t>
            </w:r>
            <w:r w:rsidR="00642CDA" w:rsidRPr="00EC2311">
              <w:rPr>
                <w:rFonts w:ascii="Calibri" w:eastAsia="Times New Roman" w:hAnsi="Calibri" w:cs="Calibri"/>
                <w:lang w:eastAsia="es-CO"/>
              </w:rPr>
              <w:t>220</w:t>
            </w:r>
            <w:r w:rsidRPr="00EC2311">
              <w:rPr>
                <w:rFonts w:ascii="Calibri" w:eastAsia="Times New Roman" w:hAnsi="Calibri" w:cs="Calibri"/>
                <w:lang w:eastAsia="es-CO"/>
              </w:rPr>
              <w:t xml:space="preserve">, </w:t>
            </w:r>
            <w:proofErr w:type="spellStart"/>
            <w:r w:rsidRPr="00EC2311">
              <w:rPr>
                <w:rFonts w:ascii="Calibri" w:eastAsia="Times New Roman" w:hAnsi="Calibri" w:cs="Calibri"/>
                <w:lang w:eastAsia="es-CO"/>
              </w:rPr>
              <w:t>Act</w:t>
            </w:r>
            <w:proofErr w:type="spellEnd"/>
            <w:r w:rsidRPr="00EC2311">
              <w:rPr>
                <w:rFonts w:ascii="Calibri" w:eastAsia="Times New Roman" w:hAnsi="Calibri" w:cs="Calibri"/>
                <w:lang w:eastAsia="es-CO"/>
              </w:rPr>
              <w:t>. 49</w:t>
            </w:r>
          </w:p>
          <w:p w14:paraId="6913CB85" w14:textId="77777777" w:rsidR="00EC2311" w:rsidRPr="00EC2311" w:rsidRDefault="00700A88" w:rsidP="00EC2311">
            <w:pPr>
              <w:pStyle w:val="Prrafodelista"/>
              <w:numPr>
                <w:ilvl w:val="0"/>
                <w:numId w:val="39"/>
              </w:numPr>
              <w:spacing w:before="100" w:beforeAutospacing="1"/>
              <w:ind w:left="743"/>
              <w:rPr>
                <w:rFonts w:ascii="Calibri" w:eastAsia="Times New Roman" w:hAnsi="Calibri" w:cs="Calibri"/>
                <w:sz w:val="24"/>
                <w:szCs w:val="24"/>
                <w:lang w:eastAsia="es-CO"/>
              </w:rPr>
            </w:pPr>
            <w:r w:rsidRPr="00EC2311">
              <w:rPr>
                <w:rFonts w:ascii="Calibri" w:eastAsia="Times New Roman" w:hAnsi="Calibri" w:cs="Calibri"/>
                <w:lang w:val="en-US" w:eastAsia="es-CO"/>
              </w:rPr>
              <w:t xml:space="preserve">SE p. </w:t>
            </w:r>
            <w:r w:rsidR="00642CDA" w:rsidRPr="00EC2311">
              <w:rPr>
                <w:rFonts w:ascii="Calibri" w:eastAsia="Times New Roman" w:hAnsi="Calibri" w:cs="Calibri"/>
                <w:lang w:val="en-US" w:eastAsia="es-CO"/>
              </w:rPr>
              <w:t>235</w:t>
            </w:r>
            <w:r w:rsidR="003E2CFC" w:rsidRPr="00EC2311">
              <w:rPr>
                <w:rFonts w:ascii="Calibri" w:eastAsia="Times New Roman" w:hAnsi="Calibri" w:cs="Calibri"/>
                <w:lang w:val="en-US" w:eastAsia="es-CO"/>
              </w:rPr>
              <w:t>, Act.</w:t>
            </w:r>
            <w:r w:rsidRPr="00EC2311">
              <w:rPr>
                <w:rFonts w:ascii="Calibri" w:eastAsia="Times New Roman" w:hAnsi="Calibri" w:cs="Calibri"/>
                <w:lang w:val="en-US" w:eastAsia="es-CO"/>
              </w:rPr>
              <w:t xml:space="preserve"> 81</w:t>
            </w:r>
          </w:p>
          <w:p w14:paraId="03B05532" w14:textId="68283205" w:rsidR="00EC2311" w:rsidRPr="00EC2311" w:rsidRDefault="00EC2311" w:rsidP="00EC2311">
            <w:pPr>
              <w:pStyle w:val="Prrafodelista"/>
              <w:spacing w:before="100" w:beforeAutospacing="1"/>
              <w:ind w:left="743"/>
              <w:rPr>
                <w:rFonts w:ascii="Calibri" w:eastAsia="Times New Roman" w:hAnsi="Calibri" w:cs="Calibri"/>
                <w:sz w:val="24"/>
                <w:szCs w:val="24"/>
                <w:lang w:eastAsia="es-CO"/>
              </w:rPr>
            </w:pPr>
          </w:p>
        </w:tc>
      </w:tr>
      <w:tr w:rsidR="007B61C7" w:rsidRPr="009B2C24" w14:paraId="1927C374" w14:textId="77777777" w:rsidTr="00D52A9D">
        <w:tc>
          <w:tcPr>
            <w:tcW w:w="1608" w:type="dxa"/>
          </w:tcPr>
          <w:p w14:paraId="6DC18898" w14:textId="77777777" w:rsidR="007B61C7" w:rsidRPr="00B854F3" w:rsidRDefault="007B61C7" w:rsidP="00A3108D">
            <w:pPr>
              <w:rPr>
                <w:lang w:val="en-US"/>
              </w:rPr>
            </w:pPr>
          </w:p>
          <w:p w14:paraId="34A23112" w14:textId="2F2A0190" w:rsidR="007B61C7" w:rsidRDefault="007B61C7" w:rsidP="00A3108D">
            <w:pPr>
              <w:rPr>
                <w:lang w:val="fr-FR"/>
              </w:rPr>
            </w:pPr>
            <w:r w:rsidRPr="00DB5293">
              <w:rPr>
                <w:lang w:val="fr-FR"/>
              </w:rPr>
              <w:t>114.</w:t>
            </w:r>
            <w:proofErr w:type="gramStart"/>
            <w:r w:rsidR="00D85729">
              <w:rPr>
                <w:lang w:val="fr-FR"/>
              </w:rPr>
              <w:t>39.I.</w:t>
            </w:r>
            <w:r w:rsidRPr="00DB5293">
              <w:rPr>
                <w:lang w:val="fr-FR"/>
              </w:rPr>
              <w:t>1.</w:t>
            </w:r>
            <w:r>
              <w:rPr>
                <w:lang w:val="fr-FR"/>
              </w:rPr>
              <w:t>B</w:t>
            </w:r>
            <w:proofErr w:type="gramEnd"/>
          </w:p>
        </w:tc>
        <w:tc>
          <w:tcPr>
            <w:tcW w:w="3632" w:type="dxa"/>
          </w:tcPr>
          <w:p w14:paraId="4D415123" w14:textId="77777777" w:rsidR="007B61C7" w:rsidRDefault="007B61C7" w:rsidP="00A3108D">
            <w:pPr>
              <w:rPr>
                <w:rFonts w:ascii="Arial" w:eastAsia="Times New Roman" w:hAnsi="Arial" w:cs="Arial"/>
                <w:color w:val="000000"/>
                <w:sz w:val="20"/>
                <w:szCs w:val="20"/>
                <w:lang w:val="en-US" w:eastAsia="es-CO"/>
              </w:rPr>
            </w:pPr>
          </w:p>
          <w:p w14:paraId="5DD27E22" w14:textId="4076FF26" w:rsidR="007B61C7" w:rsidRDefault="003B5A58" w:rsidP="00A3108D">
            <w:pPr>
              <w:rPr>
                <w:rFonts w:ascii="Arial" w:eastAsia="Times New Roman" w:hAnsi="Arial" w:cs="Arial"/>
                <w:color w:val="000000"/>
                <w:sz w:val="20"/>
                <w:szCs w:val="20"/>
                <w:lang w:val="en-US" w:eastAsia="es-CO"/>
              </w:rPr>
            </w:pPr>
            <w:r w:rsidRPr="003B5A58">
              <w:rPr>
                <w:rFonts w:ascii="Arial" w:eastAsia="Times New Roman" w:hAnsi="Arial" w:cs="Arial"/>
                <w:color w:val="000000"/>
                <w:sz w:val="20"/>
                <w:szCs w:val="20"/>
                <w:lang w:val="en-US" w:eastAsia="es-CO"/>
              </w:rPr>
              <w:t xml:space="preserve">Express and exchange personal </w:t>
            </w:r>
            <w:r w:rsidRPr="004D5A88">
              <w:rPr>
                <w:rFonts w:ascii="Arial" w:eastAsia="Times New Roman" w:hAnsi="Arial" w:cs="Arial"/>
                <w:color w:val="000000"/>
                <w:sz w:val="20"/>
                <w:szCs w:val="20"/>
                <w:lang w:val="en-US" w:eastAsia="es-CO"/>
              </w:rPr>
              <w:t>opinions</w:t>
            </w:r>
            <w:r w:rsidRPr="003B5A58">
              <w:rPr>
                <w:rFonts w:ascii="Arial" w:eastAsia="Times New Roman" w:hAnsi="Arial" w:cs="Arial"/>
                <w:color w:val="000000"/>
                <w:sz w:val="20"/>
                <w:szCs w:val="20"/>
                <w:lang w:val="en-US" w:eastAsia="es-CO"/>
              </w:rPr>
              <w:t xml:space="preserve"> or preferences in spoken and written conversation</w:t>
            </w:r>
            <w:r w:rsidR="007B61C7">
              <w:rPr>
                <w:rFonts w:ascii="Arial" w:eastAsia="Times New Roman" w:hAnsi="Arial" w:cs="Arial"/>
                <w:color w:val="000000"/>
                <w:sz w:val="20"/>
                <w:szCs w:val="20"/>
                <w:lang w:val="en-US" w:eastAsia="es-CO"/>
              </w:rPr>
              <w:t>.</w:t>
            </w:r>
          </w:p>
          <w:p w14:paraId="6F3DD70F" w14:textId="77777777" w:rsidR="007B61C7" w:rsidRPr="00FC634E" w:rsidRDefault="007B61C7" w:rsidP="00A3108D">
            <w:pPr>
              <w:rPr>
                <w:lang w:val="en-US"/>
              </w:rPr>
            </w:pPr>
          </w:p>
        </w:tc>
        <w:tc>
          <w:tcPr>
            <w:tcW w:w="5812" w:type="dxa"/>
          </w:tcPr>
          <w:p w14:paraId="6D4530EB" w14:textId="77777777" w:rsidR="006C59B5" w:rsidRDefault="006C59B5" w:rsidP="00A3108D">
            <w:pPr>
              <w:rPr>
                <w:lang w:val="en-US"/>
              </w:rPr>
            </w:pPr>
          </w:p>
          <w:p w14:paraId="7CC90280" w14:textId="6ECEA4F8" w:rsidR="007A062A" w:rsidRDefault="007A062A" w:rsidP="004722AE">
            <w:pPr>
              <w:pStyle w:val="Prrafodelista"/>
              <w:numPr>
                <w:ilvl w:val="0"/>
                <w:numId w:val="29"/>
              </w:numPr>
              <w:rPr>
                <w:rFonts w:ascii="Calibri" w:eastAsia="Times New Roman" w:hAnsi="Calibri" w:cs="Calibri"/>
                <w:lang w:val="en-US" w:eastAsia="es-CO"/>
              </w:rPr>
            </w:pPr>
            <w:r>
              <w:rPr>
                <w:rFonts w:ascii="Calibri" w:eastAsia="Times New Roman" w:hAnsi="Calibri" w:cs="Calibri"/>
                <w:lang w:val="en-US" w:eastAsia="es-CO"/>
              </w:rPr>
              <w:t>SE, p. 27, Act. 44 (Habla)</w:t>
            </w:r>
          </w:p>
          <w:p w14:paraId="2E83AFCB" w14:textId="27BF9BCE" w:rsidR="00D63948" w:rsidRPr="004D5A88" w:rsidRDefault="00D63948" w:rsidP="004722AE">
            <w:pPr>
              <w:pStyle w:val="Prrafodelista"/>
              <w:numPr>
                <w:ilvl w:val="0"/>
                <w:numId w:val="29"/>
              </w:numPr>
              <w:rPr>
                <w:rFonts w:ascii="Calibri" w:eastAsia="Times New Roman" w:hAnsi="Calibri" w:cs="Calibri"/>
                <w:lang w:val="en-US" w:eastAsia="es-CO"/>
              </w:rPr>
            </w:pPr>
            <w:r w:rsidRPr="004D5A88">
              <w:rPr>
                <w:rFonts w:ascii="Calibri" w:eastAsia="Times New Roman" w:hAnsi="Calibri" w:cs="Calibri"/>
                <w:lang w:val="en-US" w:eastAsia="es-CO"/>
              </w:rPr>
              <w:t xml:space="preserve">TE, p. </w:t>
            </w:r>
            <w:r w:rsidR="00642CDA">
              <w:rPr>
                <w:rFonts w:ascii="Calibri" w:eastAsia="Times New Roman" w:hAnsi="Calibri" w:cs="Calibri"/>
                <w:lang w:val="en-US" w:eastAsia="es-CO"/>
              </w:rPr>
              <w:t>34</w:t>
            </w:r>
            <w:r w:rsidRPr="004D5A88">
              <w:rPr>
                <w:rFonts w:ascii="Calibri" w:eastAsia="Times New Roman" w:hAnsi="Calibri" w:cs="Calibri"/>
                <w:lang w:val="en-US" w:eastAsia="es-CO"/>
              </w:rPr>
              <w:t xml:space="preserve">, </w:t>
            </w:r>
            <w:proofErr w:type="spellStart"/>
            <w:r w:rsidRPr="004D5A88">
              <w:rPr>
                <w:rFonts w:ascii="Calibri" w:eastAsia="Times New Roman" w:hAnsi="Calibri" w:cs="Calibri"/>
                <w:lang w:eastAsia="es-CO"/>
              </w:rPr>
              <w:t>Expanding</w:t>
            </w:r>
            <w:proofErr w:type="spellEnd"/>
            <w:r w:rsidRPr="004D5A88">
              <w:rPr>
                <w:rFonts w:ascii="Calibri" w:eastAsia="Times New Roman" w:hAnsi="Calibri" w:cs="Calibri"/>
                <w:lang w:eastAsia="es-CO"/>
              </w:rPr>
              <w:t xml:space="preserve"> </w:t>
            </w:r>
            <w:proofErr w:type="spellStart"/>
            <w:r w:rsidRPr="004D5A88">
              <w:rPr>
                <w:rFonts w:ascii="Calibri" w:eastAsia="Times New Roman" w:hAnsi="Calibri" w:cs="Calibri"/>
                <w:lang w:eastAsia="es-CO"/>
              </w:rPr>
              <w:t>Learners</w:t>
            </w:r>
            <w:proofErr w:type="spellEnd"/>
          </w:p>
          <w:p w14:paraId="38E53FD6" w14:textId="20B152A3" w:rsidR="00EF78FD" w:rsidRPr="004D5A88" w:rsidRDefault="00EF78FD" w:rsidP="004722AE">
            <w:pPr>
              <w:pStyle w:val="Prrafodelista"/>
              <w:numPr>
                <w:ilvl w:val="0"/>
                <w:numId w:val="29"/>
              </w:numPr>
              <w:rPr>
                <w:rFonts w:ascii="Calibri" w:eastAsia="Times New Roman" w:hAnsi="Calibri" w:cs="Calibri"/>
                <w:lang w:val="en-US" w:eastAsia="es-CO"/>
              </w:rPr>
            </w:pPr>
            <w:r w:rsidRPr="004D5A88">
              <w:rPr>
                <w:rFonts w:ascii="Calibri" w:eastAsia="Times New Roman" w:hAnsi="Calibri" w:cs="Calibri"/>
                <w:lang w:val="en-US" w:eastAsia="es-CO"/>
              </w:rPr>
              <w:t xml:space="preserve">SE, p. </w:t>
            </w:r>
            <w:r w:rsidR="00642CDA">
              <w:rPr>
                <w:rFonts w:ascii="Calibri" w:eastAsia="Times New Roman" w:hAnsi="Calibri" w:cs="Calibri"/>
                <w:lang w:val="en-US" w:eastAsia="es-CO"/>
              </w:rPr>
              <w:t>55</w:t>
            </w:r>
            <w:r w:rsidRPr="004D5A88">
              <w:rPr>
                <w:rFonts w:ascii="Calibri" w:eastAsia="Times New Roman" w:hAnsi="Calibri" w:cs="Calibri"/>
                <w:lang w:val="en-US" w:eastAsia="es-CO"/>
              </w:rPr>
              <w:t>, Act. 45</w:t>
            </w:r>
          </w:p>
          <w:p w14:paraId="2970CC69" w14:textId="6DC3EBAF" w:rsidR="00D63948" w:rsidRPr="004D5A88" w:rsidRDefault="00D63948" w:rsidP="004722AE">
            <w:pPr>
              <w:pStyle w:val="Prrafodelista"/>
              <w:numPr>
                <w:ilvl w:val="0"/>
                <w:numId w:val="29"/>
              </w:numPr>
              <w:spacing w:before="100" w:beforeAutospacing="1" w:after="100" w:afterAutospacing="1"/>
              <w:rPr>
                <w:rFonts w:ascii="Calibri" w:eastAsia="Times New Roman" w:hAnsi="Calibri" w:cs="Calibri"/>
                <w:lang w:val="en-US" w:eastAsia="es-CO"/>
              </w:rPr>
            </w:pPr>
            <w:r w:rsidRPr="004D5A88">
              <w:rPr>
                <w:rFonts w:ascii="Calibri" w:eastAsia="Times New Roman" w:hAnsi="Calibri" w:cs="Calibri"/>
                <w:lang w:val="en-US" w:eastAsia="es-CO"/>
              </w:rPr>
              <w:t xml:space="preserve">SE, p. </w:t>
            </w:r>
            <w:r w:rsidR="009716D5">
              <w:rPr>
                <w:rFonts w:ascii="Calibri" w:eastAsia="Times New Roman" w:hAnsi="Calibri" w:cs="Calibri"/>
                <w:lang w:val="en-US" w:eastAsia="es-CO"/>
              </w:rPr>
              <w:t>95</w:t>
            </w:r>
            <w:r w:rsidRPr="004D5A88">
              <w:rPr>
                <w:rFonts w:ascii="Calibri" w:eastAsia="Times New Roman" w:hAnsi="Calibri" w:cs="Calibri"/>
                <w:lang w:val="en-US" w:eastAsia="es-CO"/>
              </w:rPr>
              <w:t>, Act. 12, Habla</w:t>
            </w:r>
          </w:p>
          <w:p w14:paraId="4DCEC31E" w14:textId="5F1FF41B" w:rsidR="00EF78FD" w:rsidRPr="00EF3C7A" w:rsidRDefault="00EF78FD" w:rsidP="004722AE">
            <w:pPr>
              <w:pStyle w:val="Prrafodelista"/>
              <w:numPr>
                <w:ilvl w:val="0"/>
                <w:numId w:val="29"/>
              </w:numPr>
              <w:rPr>
                <w:rFonts w:ascii="Calibri" w:eastAsia="Times New Roman" w:hAnsi="Calibri" w:cs="Calibri"/>
                <w:lang w:val="fr-FR" w:eastAsia="es-CO"/>
              </w:rPr>
            </w:pPr>
            <w:r w:rsidRPr="004D5A88">
              <w:rPr>
                <w:rFonts w:ascii="Calibri" w:eastAsia="Times New Roman" w:hAnsi="Calibri" w:cs="Calibri"/>
                <w:lang w:val="fr-FR" w:eastAsia="es-CO"/>
              </w:rPr>
              <w:t xml:space="preserve">SE, p. </w:t>
            </w:r>
            <w:r w:rsidR="009716D5">
              <w:rPr>
                <w:rFonts w:ascii="Calibri" w:eastAsia="Times New Roman" w:hAnsi="Calibri" w:cs="Calibri"/>
                <w:lang w:val="fr-FR" w:eastAsia="es-CO"/>
              </w:rPr>
              <w:t>102</w:t>
            </w:r>
            <w:r w:rsidRPr="004D5A88">
              <w:rPr>
                <w:rFonts w:ascii="Calibri" w:eastAsia="Times New Roman" w:hAnsi="Calibri" w:cs="Calibri"/>
                <w:lang w:eastAsia="es-CO"/>
              </w:rPr>
              <w:t xml:space="preserve">, </w:t>
            </w:r>
            <w:proofErr w:type="spellStart"/>
            <w:r w:rsidRPr="004D5A88">
              <w:rPr>
                <w:rFonts w:ascii="Calibri" w:eastAsia="Times New Roman" w:hAnsi="Calibri" w:cs="Calibri"/>
                <w:lang w:eastAsia="es-CO"/>
              </w:rPr>
              <w:t>Act</w:t>
            </w:r>
            <w:proofErr w:type="spellEnd"/>
            <w:r w:rsidRPr="004D5A88">
              <w:rPr>
                <w:rFonts w:ascii="Calibri" w:eastAsia="Times New Roman" w:hAnsi="Calibri" w:cs="Calibri"/>
                <w:lang w:eastAsia="es-CO"/>
              </w:rPr>
              <w:t>. 26</w:t>
            </w:r>
          </w:p>
          <w:p w14:paraId="1084B452" w14:textId="56784EE2" w:rsidR="00D63948" w:rsidRPr="004D5A88" w:rsidRDefault="00D63948" w:rsidP="004722AE">
            <w:pPr>
              <w:pStyle w:val="Prrafodelista"/>
              <w:numPr>
                <w:ilvl w:val="0"/>
                <w:numId w:val="29"/>
              </w:numPr>
              <w:rPr>
                <w:rFonts w:ascii="Calibri" w:eastAsia="Times New Roman" w:hAnsi="Calibri" w:cs="Calibri"/>
                <w:lang w:val="de-DE" w:eastAsia="es-CO"/>
              </w:rPr>
            </w:pPr>
            <w:r w:rsidRPr="004D5A88">
              <w:rPr>
                <w:rFonts w:ascii="Calibri" w:eastAsia="Times New Roman" w:hAnsi="Calibri" w:cs="Calibri"/>
                <w:lang w:val="de-DE" w:eastAsia="es-CO"/>
              </w:rPr>
              <w:t xml:space="preserve">TE, p. </w:t>
            </w:r>
            <w:r w:rsidR="009716D5">
              <w:rPr>
                <w:rFonts w:ascii="Calibri" w:eastAsia="Times New Roman" w:hAnsi="Calibri" w:cs="Calibri"/>
                <w:lang w:val="de-DE" w:eastAsia="es-CO"/>
              </w:rPr>
              <w:t>102</w:t>
            </w:r>
            <w:r w:rsidRPr="004D5A88">
              <w:rPr>
                <w:rFonts w:ascii="Calibri" w:eastAsia="Times New Roman" w:hAnsi="Calibri" w:cs="Calibri"/>
                <w:lang w:val="de-DE" w:eastAsia="es-CO"/>
              </w:rPr>
              <w:t>,</w:t>
            </w:r>
            <w:r w:rsidRPr="004D5A88">
              <w:rPr>
                <w:rFonts w:ascii="Calibri" w:eastAsia="Times New Roman" w:hAnsi="Calibri" w:cs="Calibri"/>
                <w:lang w:eastAsia="es-CO"/>
              </w:rPr>
              <w:t xml:space="preserve"> </w:t>
            </w:r>
            <w:proofErr w:type="spellStart"/>
            <w:r w:rsidRPr="004D5A88">
              <w:rPr>
                <w:rFonts w:ascii="Calibri" w:eastAsia="Times New Roman" w:hAnsi="Calibri" w:cs="Calibri"/>
                <w:lang w:eastAsia="es-CO"/>
              </w:rPr>
              <w:t>Expanding</w:t>
            </w:r>
            <w:proofErr w:type="spellEnd"/>
            <w:r w:rsidRPr="004D5A88">
              <w:rPr>
                <w:rFonts w:ascii="Calibri" w:eastAsia="Times New Roman" w:hAnsi="Calibri" w:cs="Calibri"/>
                <w:lang w:eastAsia="es-CO"/>
              </w:rPr>
              <w:t xml:space="preserve"> </w:t>
            </w:r>
            <w:proofErr w:type="spellStart"/>
            <w:r w:rsidRPr="004D5A88">
              <w:rPr>
                <w:rFonts w:ascii="Calibri" w:eastAsia="Times New Roman" w:hAnsi="Calibri" w:cs="Calibri"/>
                <w:lang w:eastAsia="es-CO"/>
              </w:rPr>
              <w:t>Learners</w:t>
            </w:r>
            <w:proofErr w:type="spellEnd"/>
          </w:p>
          <w:p w14:paraId="4AA97967" w14:textId="3514D3DF" w:rsidR="00D63948" w:rsidRPr="004D5A88" w:rsidRDefault="00D63948" w:rsidP="004722AE">
            <w:pPr>
              <w:pStyle w:val="Prrafodelista"/>
              <w:numPr>
                <w:ilvl w:val="0"/>
                <w:numId w:val="29"/>
              </w:numPr>
              <w:spacing w:before="100" w:beforeAutospacing="1" w:after="100" w:afterAutospacing="1"/>
              <w:rPr>
                <w:rFonts w:ascii="Calibri" w:eastAsia="Times New Roman" w:hAnsi="Calibri" w:cs="Calibri"/>
                <w:lang w:val="fr-FR" w:eastAsia="es-CO"/>
              </w:rPr>
            </w:pPr>
            <w:r w:rsidRPr="004D5A88">
              <w:rPr>
                <w:rFonts w:ascii="Calibri" w:eastAsia="Times New Roman" w:hAnsi="Calibri" w:cs="Calibri"/>
                <w:lang w:val="fr-FR" w:eastAsia="es-CO"/>
              </w:rPr>
              <w:t xml:space="preserve">SE, p. </w:t>
            </w:r>
            <w:r w:rsidR="009716D5">
              <w:rPr>
                <w:rFonts w:ascii="Calibri" w:eastAsia="Times New Roman" w:hAnsi="Calibri" w:cs="Calibri"/>
                <w:lang w:val="fr-FR" w:eastAsia="es-CO"/>
              </w:rPr>
              <w:t>108</w:t>
            </w:r>
            <w:r w:rsidRPr="004D5A88">
              <w:rPr>
                <w:rFonts w:ascii="Calibri" w:eastAsia="Times New Roman" w:hAnsi="Calibri" w:cs="Calibri"/>
                <w:lang w:val="fr-FR" w:eastAsia="es-CO"/>
              </w:rPr>
              <w:t xml:space="preserve">, </w:t>
            </w:r>
            <w:proofErr w:type="spellStart"/>
            <w:r w:rsidRPr="004D5A88">
              <w:rPr>
                <w:rFonts w:ascii="Calibri" w:eastAsia="Times New Roman" w:hAnsi="Calibri" w:cs="Calibri"/>
                <w:lang w:val="fr-FR" w:eastAsia="es-CO"/>
              </w:rPr>
              <w:t>Act</w:t>
            </w:r>
            <w:proofErr w:type="spellEnd"/>
            <w:r w:rsidRPr="004D5A88">
              <w:rPr>
                <w:rFonts w:ascii="Calibri" w:eastAsia="Times New Roman" w:hAnsi="Calibri" w:cs="Calibri"/>
                <w:lang w:val="fr-FR" w:eastAsia="es-CO"/>
              </w:rPr>
              <w:t>. 39</w:t>
            </w:r>
          </w:p>
          <w:p w14:paraId="58842013" w14:textId="45E57F9E" w:rsidR="00EF3C7A" w:rsidRPr="00EF3C7A" w:rsidRDefault="00EF3C7A" w:rsidP="004722AE">
            <w:pPr>
              <w:pStyle w:val="Prrafodelista"/>
              <w:numPr>
                <w:ilvl w:val="0"/>
                <w:numId w:val="29"/>
              </w:numPr>
              <w:spacing w:before="100" w:beforeAutospacing="1" w:after="100" w:afterAutospacing="1"/>
              <w:rPr>
                <w:rFonts w:ascii="Calibri" w:eastAsia="Times New Roman" w:hAnsi="Calibri" w:cs="Calibri"/>
                <w:lang w:val="en-US" w:eastAsia="es-CO"/>
              </w:rPr>
            </w:pPr>
            <w:r w:rsidRPr="00A01235">
              <w:rPr>
                <w:rFonts w:ascii="Calibri" w:eastAsia="Times New Roman" w:hAnsi="Calibri" w:cs="Calibri"/>
                <w:lang w:val="en-US" w:eastAsia="es-CO"/>
              </w:rPr>
              <w:t xml:space="preserve">SE, p. </w:t>
            </w:r>
            <w:r w:rsidR="009716D5">
              <w:rPr>
                <w:rFonts w:ascii="Calibri" w:eastAsia="Times New Roman" w:hAnsi="Calibri" w:cs="Calibri"/>
                <w:lang w:val="en-US" w:eastAsia="es-CO"/>
              </w:rPr>
              <w:t>111</w:t>
            </w:r>
            <w:r w:rsidRPr="00A01235">
              <w:rPr>
                <w:rFonts w:ascii="Calibri" w:eastAsia="Times New Roman" w:hAnsi="Calibri" w:cs="Calibri"/>
                <w:lang w:val="en-US" w:eastAsia="es-CO"/>
              </w:rPr>
              <w:t>, Act. 45</w:t>
            </w:r>
          </w:p>
          <w:p w14:paraId="4CE06D3D" w14:textId="01736F89" w:rsidR="00EF78FD" w:rsidRPr="004D5A88" w:rsidRDefault="00EF78FD" w:rsidP="004722AE">
            <w:pPr>
              <w:pStyle w:val="Prrafodelista"/>
              <w:numPr>
                <w:ilvl w:val="0"/>
                <w:numId w:val="29"/>
              </w:numPr>
              <w:rPr>
                <w:rFonts w:ascii="Calibri" w:eastAsia="Times New Roman" w:hAnsi="Calibri" w:cs="Calibri"/>
                <w:lang w:val="fr-FR" w:eastAsia="es-CO"/>
              </w:rPr>
            </w:pPr>
            <w:r w:rsidRPr="004D5A88">
              <w:rPr>
                <w:rFonts w:ascii="Calibri" w:eastAsia="Times New Roman" w:hAnsi="Calibri" w:cs="Calibri"/>
                <w:lang w:val="de-DE" w:eastAsia="es-CO"/>
              </w:rPr>
              <w:t xml:space="preserve">TE, p. </w:t>
            </w:r>
            <w:r w:rsidR="009716D5">
              <w:rPr>
                <w:rFonts w:ascii="Calibri" w:eastAsia="Times New Roman" w:hAnsi="Calibri" w:cs="Calibri"/>
                <w:lang w:val="de-DE" w:eastAsia="es-CO"/>
              </w:rPr>
              <w:t>111</w:t>
            </w:r>
            <w:r w:rsidRPr="004D5A88">
              <w:rPr>
                <w:rFonts w:ascii="Calibri" w:eastAsia="Times New Roman" w:hAnsi="Calibri" w:cs="Calibri"/>
                <w:lang w:val="de-DE" w:eastAsia="es-CO"/>
              </w:rPr>
              <w:t>,</w:t>
            </w:r>
            <w:r w:rsidRPr="004D5A88">
              <w:rPr>
                <w:rFonts w:ascii="Calibri" w:eastAsia="Times New Roman" w:hAnsi="Calibri" w:cs="Calibri"/>
                <w:lang w:val="en-US" w:eastAsia="es-CO"/>
              </w:rPr>
              <w:t xml:space="preserve"> Multiple Intelligences</w:t>
            </w:r>
          </w:p>
          <w:p w14:paraId="63619CD2" w14:textId="6B0F952C" w:rsidR="00BF31C4" w:rsidRDefault="00F533A9" w:rsidP="004722AE">
            <w:pPr>
              <w:pStyle w:val="Prrafodelista"/>
              <w:numPr>
                <w:ilvl w:val="0"/>
                <w:numId w:val="29"/>
              </w:numPr>
              <w:spacing w:before="100" w:beforeAutospacing="1" w:after="100" w:afterAutospacing="1"/>
              <w:rPr>
                <w:rFonts w:ascii="Calibri" w:eastAsia="Times New Roman" w:hAnsi="Calibri" w:cs="Calibri"/>
                <w:lang w:val="en-US" w:eastAsia="es-CO"/>
              </w:rPr>
            </w:pPr>
            <w:r w:rsidRPr="004D5A88">
              <w:rPr>
                <w:rFonts w:ascii="Calibri" w:eastAsia="Times New Roman" w:hAnsi="Calibri" w:cs="Calibri"/>
                <w:lang w:val="en-US" w:eastAsia="es-CO"/>
              </w:rPr>
              <w:t xml:space="preserve">SE, p. </w:t>
            </w:r>
            <w:r w:rsidR="00D4266B">
              <w:rPr>
                <w:rFonts w:ascii="Calibri" w:eastAsia="Times New Roman" w:hAnsi="Calibri" w:cs="Calibri"/>
                <w:lang w:val="en-US" w:eastAsia="es-CO"/>
              </w:rPr>
              <w:t>121</w:t>
            </w:r>
            <w:r w:rsidRPr="004D5A88">
              <w:rPr>
                <w:rFonts w:ascii="Calibri" w:eastAsia="Times New Roman" w:hAnsi="Calibri" w:cs="Calibri"/>
                <w:lang w:val="en-US" w:eastAsia="es-CO"/>
              </w:rPr>
              <w:t>, Act. 66, Habla</w:t>
            </w:r>
          </w:p>
          <w:p w14:paraId="607A38FB" w14:textId="77777777" w:rsidR="00190F41" w:rsidRDefault="00190F41" w:rsidP="004722AE">
            <w:pPr>
              <w:pStyle w:val="Prrafodelista"/>
              <w:numPr>
                <w:ilvl w:val="0"/>
                <w:numId w:val="29"/>
              </w:numPr>
              <w:rPr>
                <w:rFonts w:ascii="Calibri" w:hAnsi="Calibri" w:cs="Calibri"/>
                <w:szCs w:val="24"/>
              </w:rPr>
            </w:pPr>
            <w:r w:rsidRPr="00A01235">
              <w:rPr>
                <w:rFonts w:ascii="Calibri" w:hAnsi="Calibri" w:cs="Calibri"/>
                <w:szCs w:val="24"/>
              </w:rPr>
              <w:lastRenderedPageBreak/>
              <w:t xml:space="preserve">TE p. </w:t>
            </w:r>
            <w:r>
              <w:rPr>
                <w:rFonts w:ascii="Calibri" w:hAnsi="Calibri" w:cs="Calibri"/>
                <w:szCs w:val="24"/>
              </w:rPr>
              <w:t>127</w:t>
            </w:r>
            <w:r w:rsidRPr="00A01235">
              <w:rPr>
                <w:rFonts w:ascii="Calibri" w:hAnsi="Calibri" w:cs="Calibri"/>
                <w:szCs w:val="24"/>
              </w:rPr>
              <w:t xml:space="preserve"> (</w:t>
            </w:r>
            <w:proofErr w:type="spellStart"/>
            <w:r w:rsidRPr="00A01235">
              <w:rPr>
                <w:rFonts w:ascii="Calibri" w:hAnsi="Calibri" w:cs="Calibri"/>
                <w:szCs w:val="24"/>
              </w:rPr>
              <w:t>Act</w:t>
            </w:r>
            <w:proofErr w:type="spellEnd"/>
            <w:r w:rsidRPr="00A01235">
              <w:rPr>
                <w:rFonts w:ascii="Calibri" w:hAnsi="Calibri" w:cs="Calibri"/>
                <w:szCs w:val="24"/>
              </w:rPr>
              <w:t xml:space="preserve">. 79, Habla; </w:t>
            </w:r>
            <w:proofErr w:type="spellStart"/>
            <w:r w:rsidRPr="00A01235">
              <w:rPr>
                <w:rFonts w:ascii="Calibri" w:hAnsi="Calibri" w:cs="Calibri"/>
                <w:szCs w:val="24"/>
              </w:rPr>
              <w:t>Multiple</w:t>
            </w:r>
            <w:proofErr w:type="spellEnd"/>
            <w:r w:rsidRPr="00A01235">
              <w:rPr>
                <w:rFonts w:ascii="Calibri" w:hAnsi="Calibri" w:cs="Calibri"/>
                <w:szCs w:val="24"/>
              </w:rPr>
              <w:t xml:space="preserve"> </w:t>
            </w:r>
            <w:proofErr w:type="spellStart"/>
            <w:r w:rsidRPr="00A01235">
              <w:rPr>
                <w:rFonts w:ascii="Calibri" w:hAnsi="Calibri" w:cs="Calibri"/>
                <w:szCs w:val="24"/>
              </w:rPr>
              <w:t>Intelligences</w:t>
            </w:r>
            <w:proofErr w:type="spellEnd"/>
            <w:r w:rsidRPr="00A01235">
              <w:rPr>
                <w:rFonts w:ascii="Calibri" w:hAnsi="Calibri" w:cs="Calibri"/>
                <w:szCs w:val="24"/>
              </w:rPr>
              <w:t>)</w:t>
            </w:r>
          </w:p>
          <w:p w14:paraId="74567416" w14:textId="621CF5E7" w:rsidR="004722AE" w:rsidRPr="004722AE" w:rsidRDefault="004722AE" w:rsidP="004722AE">
            <w:pPr>
              <w:pStyle w:val="Prrafodelista"/>
              <w:numPr>
                <w:ilvl w:val="0"/>
                <w:numId w:val="29"/>
              </w:numPr>
              <w:rPr>
                <w:rFonts w:ascii="Calibri" w:hAnsi="Calibri" w:cs="Calibri"/>
                <w:szCs w:val="24"/>
                <w:lang w:val="en-US"/>
              </w:rPr>
            </w:pPr>
            <w:r w:rsidRPr="00A01235">
              <w:rPr>
                <w:rFonts w:ascii="Calibri" w:hAnsi="Calibri" w:cs="Calibri"/>
                <w:szCs w:val="24"/>
                <w:lang w:val="en-US"/>
              </w:rPr>
              <w:t xml:space="preserve">SE p. </w:t>
            </w:r>
            <w:r>
              <w:rPr>
                <w:rFonts w:ascii="Calibri" w:hAnsi="Calibri" w:cs="Calibri"/>
                <w:szCs w:val="24"/>
                <w:lang w:val="en-US"/>
              </w:rPr>
              <w:t>149</w:t>
            </w:r>
            <w:r w:rsidRPr="00A01235">
              <w:rPr>
                <w:rFonts w:ascii="Calibri" w:hAnsi="Calibri" w:cs="Calibri"/>
                <w:szCs w:val="24"/>
                <w:lang w:val="en-US"/>
              </w:rPr>
              <w:t>, Act. 1</w:t>
            </w:r>
            <w:r>
              <w:rPr>
                <w:rFonts w:ascii="Calibri" w:hAnsi="Calibri" w:cs="Calibri"/>
                <w:szCs w:val="24"/>
                <w:lang w:val="en-US"/>
              </w:rPr>
              <w:t>2</w:t>
            </w:r>
          </w:p>
          <w:p w14:paraId="33D2492C" w14:textId="3AF8D9CC" w:rsidR="00F533A9" w:rsidRPr="004D5A88" w:rsidRDefault="00F533A9" w:rsidP="004722AE">
            <w:pPr>
              <w:pStyle w:val="Prrafodelista"/>
              <w:numPr>
                <w:ilvl w:val="0"/>
                <w:numId w:val="29"/>
              </w:numPr>
              <w:spacing w:before="100" w:beforeAutospacing="1" w:after="100" w:afterAutospacing="1"/>
              <w:rPr>
                <w:rFonts w:ascii="Calibri" w:eastAsia="Times New Roman" w:hAnsi="Calibri" w:cs="Calibri"/>
                <w:lang w:val="en-US" w:eastAsia="es-CO"/>
              </w:rPr>
            </w:pPr>
            <w:r w:rsidRPr="004D5A88">
              <w:rPr>
                <w:rFonts w:ascii="Calibri" w:eastAsia="Times New Roman" w:hAnsi="Calibri" w:cs="Calibri"/>
                <w:lang w:val="en-US" w:eastAsia="es-CO"/>
              </w:rPr>
              <w:t xml:space="preserve">TE, p. </w:t>
            </w:r>
            <w:r w:rsidR="00D4266B">
              <w:rPr>
                <w:rFonts w:ascii="Calibri" w:eastAsia="Times New Roman" w:hAnsi="Calibri" w:cs="Calibri"/>
                <w:lang w:val="en-US" w:eastAsia="es-CO"/>
              </w:rPr>
              <w:t>164</w:t>
            </w:r>
            <w:r w:rsidRPr="004D5A88">
              <w:rPr>
                <w:rFonts w:ascii="Calibri" w:eastAsia="Times New Roman" w:hAnsi="Calibri" w:cs="Calibri"/>
                <w:lang w:val="en-US" w:eastAsia="es-CO"/>
              </w:rPr>
              <w:t>, Expanding Learners</w:t>
            </w:r>
          </w:p>
          <w:p w14:paraId="32704C31" w14:textId="00CF9F22" w:rsidR="00EF78FD" w:rsidRPr="004D5A88" w:rsidRDefault="00F533A9" w:rsidP="004722AE">
            <w:pPr>
              <w:pStyle w:val="Prrafodelista"/>
              <w:numPr>
                <w:ilvl w:val="0"/>
                <w:numId w:val="29"/>
              </w:numPr>
              <w:spacing w:before="100" w:beforeAutospacing="1" w:after="100" w:afterAutospacing="1"/>
              <w:rPr>
                <w:rFonts w:ascii="Calibri" w:eastAsia="Times New Roman" w:hAnsi="Calibri" w:cs="Calibri"/>
                <w:sz w:val="24"/>
                <w:szCs w:val="24"/>
                <w:lang w:val="en-US" w:eastAsia="es-CO"/>
              </w:rPr>
            </w:pPr>
            <w:r w:rsidRPr="004D5A88">
              <w:rPr>
                <w:rFonts w:ascii="Calibri" w:eastAsia="Times New Roman" w:hAnsi="Calibri" w:cs="Calibri"/>
                <w:lang w:val="en-US" w:eastAsia="es-CO"/>
              </w:rPr>
              <w:t xml:space="preserve">TE, p. </w:t>
            </w:r>
            <w:r w:rsidR="00D4266B">
              <w:rPr>
                <w:rFonts w:ascii="Calibri" w:eastAsia="Times New Roman" w:hAnsi="Calibri" w:cs="Calibri"/>
                <w:lang w:val="en-US" w:eastAsia="es-CO"/>
              </w:rPr>
              <w:t>228</w:t>
            </w:r>
            <w:r w:rsidRPr="004D5A88">
              <w:rPr>
                <w:rFonts w:ascii="Calibri" w:eastAsia="Times New Roman" w:hAnsi="Calibri" w:cs="Calibri"/>
                <w:lang w:val="en-US" w:eastAsia="es-CO"/>
              </w:rPr>
              <w:t>, Expanding Learners</w:t>
            </w:r>
          </w:p>
        </w:tc>
      </w:tr>
      <w:tr w:rsidR="007B61C7" w:rsidRPr="009B2C24" w14:paraId="6855CA51" w14:textId="77777777" w:rsidTr="00D52A9D">
        <w:tc>
          <w:tcPr>
            <w:tcW w:w="1608" w:type="dxa"/>
          </w:tcPr>
          <w:p w14:paraId="2581EFD7" w14:textId="77777777" w:rsidR="007B61C7" w:rsidRPr="00FC634E" w:rsidRDefault="007B61C7" w:rsidP="00A3108D">
            <w:pPr>
              <w:rPr>
                <w:lang w:val="en-US"/>
              </w:rPr>
            </w:pPr>
          </w:p>
          <w:p w14:paraId="04DAD583" w14:textId="5BC5F2AB" w:rsidR="007B61C7" w:rsidRDefault="007B61C7" w:rsidP="00A3108D">
            <w:pPr>
              <w:rPr>
                <w:lang w:val="fr-FR"/>
              </w:rPr>
            </w:pPr>
            <w:r w:rsidRPr="00DB5293">
              <w:rPr>
                <w:lang w:val="fr-FR"/>
              </w:rPr>
              <w:t>114.</w:t>
            </w:r>
            <w:proofErr w:type="gramStart"/>
            <w:r w:rsidR="00D85729">
              <w:rPr>
                <w:lang w:val="fr-FR"/>
              </w:rPr>
              <w:t>39.I.</w:t>
            </w:r>
            <w:r w:rsidRPr="00DB5293">
              <w:rPr>
                <w:lang w:val="fr-FR"/>
              </w:rPr>
              <w:t>1.</w:t>
            </w:r>
            <w:r>
              <w:rPr>
                <w:lang w:val="fr-FR"/>
              </w:rPr>
              <w:t>C</w:t>
            </w:r>
            <w:proofErr w:type="gramEnd"/>
          </w:p>
        </w:tc>
        <w:tc>
          <w:tcPr>
            <w:tcW w:w="3632" w:type="dxa"/>
          </w:tcPr>
          <w:p w14:paraId="216D7CA1" w14:textId="77777777" w:rsidR="003B5A58" w:rsidRDefault="003B5A58" w:rsidP="00A3108D">
            <w:pPr>
              <w:rPr>
                <w:lang w:val="en-US"/>
              </w:rPr>
            </w:pPr>
          </w:p>
          <w:p w14:paraId="1266E84B" w14:textId="067A10CB" w:rsidR="007B61C7" w:rsidRDefault="003B5A58" w:rsidP="00A3108D">
            <w:pPr>
              <w:rPr>
                <w:lang w:val="en-US"/>
              </w:rPr>
            </w:pPr>
            <w:r w:rsidRPr="003B5A58">
              <w:rPr>
                <w:lang w:val="en-US"/>
              </w:rPr>
              <w:t>Ask and tell others what they need to, should, or must do in spoken and written conversation</w:t>
            </w:r>
            <w:r>
              <w:rPr>
                <w:lang w:val="en-US"/>
              </w:rPr>
              <w:t>.</w:t>
            </w:r>
          </w:p>
          <w:p w14:paraId="555E3A8E" w14:textId="0A26ED36" w:rsidR="003B5A58" w:rsidRPr="00FC634E" w:rsidRDefault="003B5A58" w:rsidP="00A3108D">
            <w:pPr>
              <w:rPr>
                <w:lang w:val="en-US"/>
              </w:rPr>
            </w:pPr>
          </w:p>
        </w:tc>
        <w:tc>
          <w:tcPr>
            <w:tcW w:w="5812" w:type="dxa"/>
          </w:tcPr>
          <w:p w14:paraId="0258E5FB" w14:textId="77777777" w:rsidR="00A039C6" w:rsidRPr="00A039C6" w:rsidRDefault="00A039C6" w:rsidP="00A039C6">
            <w:pPr>
              <w:rPr>
                <w:rFonts w:ascii="Calibri" w:eastAsia="Times New Roman" w:hAnsi="Calibri" w:cs="Calibri"/>
                <w:lang w:val="en-US" w:eastAsia="es-CO"/>
              </w:rPr>
            </w:pPr>
          </w:p>
          <w:p w14:paraId="0CC4F4C2" w14:textId="3B18F47C" w:rsidR="00A039C6" w:rsidRDefault="00A039C6" w:rsidP="003E16E1">
            <w:pPr>
              <w:pStyle w:val="Prrafodelista"/>
              <w:numPr>
                <w:ilvl w:val="0"/>
                <w:numId w:val="30"/>
              </w:numPr>
              <w:rPr>
                <w:rFonts w:ascii="Calibri" w:eastAsia="Times New Roman" w:hAnsi="Calibri" w:cs="Calibri"/>
                <w:lang w:val="en-US" w:eastAsia="es-CO"/>
              </w:rPr>
            </w:pPr>
            <w:r>
              <w:rPr>
                <w:rFonts w:ascii="Calibri" w:eastAsia="Times New Roman" w:hAnsi="Calibri" w:cs="Calibri"/>
                <w:lang w:val="en-US" w:eastAsia="es-CO"/>
              </w:rPr>
              <w:t>SE, p. 15, Act. 23</w:t>
            </w:r>
            <w:r w:rsidR="003E16E1">
              <w:rPr>
                <w:rFonts w:ascii="Calibri" w:eastAsia="Times New Roman" w:hAnsi="Calibri" w:cs="Calibri"/>
                <w:lang w:val="en-US" w:eastAsia="es-CO"/>
              </w:rPr>
              <w:t>-24</w:t>
            </w:r>
          </w:p>
          <w:p w14:paraId="472D587E" w14:textId="71BFB1D8" w:rsidR="00A97A51" w:rsidRPr="004C2A7E" w:rsidRDefault="00A97A51" w:rsidP="00A97A51">
            <w:pPr>
              <w:pStyle w:val="Prrafodelista"/>
              <w:numPr>
                <w:ilvl w:val="0"/>
                <w:numId w:val="30"/>
              </w:numPr>
              <w:spacing w:before="100" w:beforeAutospacing="1" w:after="100" w:afterAutospacing="1"/>
              <w:rPr>
                <w:rFonts w:ascii="Calibri" w:eastAsia="Times New Roman" w:hAnsi="Calibri" w:cs="Calibri"/>
                <w:lang w:val="en-US" w:eastAsia="es-CO"/>
              </w:rPr>
            </w:pPr>
            <w:r w:rsidRPr="004C2A7E">
              <w:rPr>
                <w:rFonts w:ascii="Calibri" w:eastAsia="Times New Roman" w:hAnsi="Calibri" w:cs="Calibri"/>
                <w:lang w:val="en-US" w:eastAsia="es-CO"/>
              </w:rPr>
              <w:t xml:space="preserve">SE, p. </w:t>
            </w:r>
            <w:r w:rsidRPr="004C2A7E">
              <w:rPr>
                <w:rFonts w:ascii="Calibri" w:eastAsia="Times New Roman" w:hAnsi="Calibri" w:cs="Calibri"/>
                <w:lang w:val="en-US" w:eastAsia="es-CO"/>
              </w:rPr>
              <w:t>19</w:t>
            </w:r>
            <w:r w:rsidRPr="004C2A7E">
              <w:rPr>
                <w:rFonts w:ascii="Calibri" w:eastAsia="Times New Roman" w:hAnsi="Calibri" w:cs="Calibri"/>
                <w:lang w:val="en-US" w:eastAsia="es-CO"/>
              </w:rPr>
              <w:t xml:space="preserve">, Act. </w:t>
            </w:r>
            <w:r w:rsidRPr="004C2A7E">
              <w:rPr>
                <w:rFonts w:ascii="Calibri" w:eastAsia="Times New Roman" w:hAnsi="Calibri" w:cs="Calibri"/>
                <w:lang w:val="en-US" w:eastAsia="es-CO"/>
              </w:rPr>
              <w:t>31</w:t>
            </w:r>
            <w:r w:rsidR="004C2A7E" w:rsidRPr="004C2A7E">
              <w:rPr>
                <w:rFonts w:ascii="Calibri" w:eastAsia="Times New Roman" w:hAnsi="Calibri" w:cs="Calibri"/>
                <w:lang w:val="en-US" w:eastAsia="es-CO"/>
              </w:rPr>
              <w:t xml:space="preserve"> / TE, Critical Th</w:t>
            </w:r>
            <w:r w:rsidR="004C2A7E">
              <w:rPr>
                <w:rFonts w:ascii="Calibri" w:eastAsia="Times New Roman" w:hAnsi="Calibri" w:cs="Calibri"/>
                <w:lang w:val="en-US" w:eastAsia="es-CO"/>
              </w:rPr>
              <w:t>inking</w:t>
            </w:r>
          </w:p>
          <w:p w14:paraId="3ED6B463" w14:textId="03952BFB" w:rsidR="00E26F63" w:rsidRPr="00211240" w:rsidRDefault="00E26F63" w:rsidP="00FE05D6">
            <w:pPr>
              <w:pStyle w:val="Prrafodelista"/>
              <w:numPr>
                <w:ilvl w:val="0"/>
                <w:numId w:val="30"/>
              </w:numPr>
              <w:spacing w:before="100" w:beforeAutospacing="1" w:after="100" w:afterAutospacing="1"/>
              <w:rPr>
                <w:rFonts w:ascii="Calibri" w:eastAsia="Times New Roman" w:hAnsi="Calibri" w:cs="Calibri"/>
                <w:lang w:val="en-US" w:eastAsia="es-CO"/>
              </w:rPr>
            </w:pPr>
            <w:r w:rsidRPr="00211240">
              <w:rPr>
                <w:rFonts w:ascii="Calibri" w:eastAsia="Times New Roman" w:hAnsi="Calibri" w:cs="Calibri"/>
                <w:lang w:val="en-US" w:eastAsia="es-CO"/>
              </w:rPr>
              <w:t xml:space="preserve">SE, p. </w:t>
            </w:r>
            <w:r w:rsidR="00FA79EF">
              <w:rPr>
                <w:rFonts w:ascii="Calibri" w:eastAsia="Times New Roman" w:hAnsi="Calibri" w:cs="Calibri"/>
                <w:lang w:val="en-US" w:eastAsia="es-CO"/>
              </w:rPr>
              <w:t>62</w:t>
            </w:r>
            <w:r w:rsidRPr="00211240">
              <w:rPr>
                <w:rFonts w:ascii="Calibri" w:eastAsia="Times New Roman" w:hAnsi="Calibri" w:cs="Calibri"/>
                <w:lang w:val="en-US" w:eastAsia="es-CO"/>
              </w:rPr>
              <w:t>, Act. 61</w:t>
            </w:r>
          </w:p>
          <w:p w14:paraId="437D687C" w14:textId="619CCF9E" w:rsidR="00E26F63" w:rsidRPr="00211240" w:rsidRDefault="00E26F63" w:rsidP="00FE05D6">
            <w:pPr>
              <w:pStyle w:val="Prrafodelista"/>
              <w:numPr>
                <w:ilvl w:val="0"/>
                <w:numId w:val="30"/>
              </w:numPr>
              <w:spacing w:before="100" w:beforeAutospacing="1" w:after="100" w:afterAutospacing="1"/>
              <w:rPr>
                <w:rFonts w:ascii="Calibri" w:eastAsia="Times New Roman" w:hAnsi="Calibri" w:cs="Calibri"/>
                <w:lang w:val="en-US" w:eastAsia="es-CO"/>
              </w:rPr>
            </w:pPr>
            <w:r w:rsidRPr="00211240">
              <w:rPr>
                <w:rFonts w:ascii="Calibri" w:eastAsia="Times New Roman" w:hAnsi="Calibri" w:cs="Calibri"/>
                <w:lang w:val="en-US" w:eastAsia="es-CO"/>
              </w:rPr>
              <w:t xml:space="preserve">TE, p. </w:t>
            </w:r>
            <w:r w:rsidR="00FA79EF">
              <w:rPr>
                <w:rFonts w:ascii="Calibri" w:eastAsia="Times New Roman" w:hAnsi="Calibri" w:cs="Calibri"/>
                <w:lang w:val="en-US" w:eastAsia="es-CO"/>
              </w:rPr>
              <w:t>94</w:t>
            </w:r>
            <w:r w:rsidRPr="00211240">
              <w:rPr>
                <w:rFonts w:ascii="Calibri" w:eastAsia="Times New Roman" w:hAnsi="Calibri" w:cs="Calibri"/>
                <w:lang w:val="en-US" w:eastAsia="es-CO"/>
              </w:rPr>
              <w:t>, Expanding Learners</w:t>
            </w:r>
          </w:p>
          <w:p w14:paraId="67769A89" w14:textId="1D6ADB51" w:rsidR="00E26F63" w:rsidRPr="00211240" w:rsidRDefault="00E26F63" w:rsidP="00FE05D6">
            <w:pPr>
              <w:pStyle w:val="Prrafodelista"/>
              <w:numPr>
                <w:ilvl w:val="0"/>
                <w:numId w:val="30"/>
              </w:numPr>
              <w:spacing w:before="100" w:beforeAutospacing="1" w:after="100" w:afterAutospacing="1"/>
              <w:rPr>
                <w:rFonts w:ascii="Calibri" w:eastAsia="Times New Roman" w:hAnsi="Calibri" w:cs="Calibri"/>
                <w:lang w:val="en-US" w:eastAsia="es-CO"/>
              </w:rPr>
            </w:pPr>
            <w:r w:rsidRPr="00211240">
              <w:rPr>
                <w:rFonts w:ascii="Calibri" w:eastAsia="Times New Roman" w:hAnsi="Calibri" w:cs="Calibri"/>
                <w:lang w:val="en-US" w:eastAsia="es-CO"/>
              </w:rPr>
              <w:t xml:space="preserve">SE, p. </w:t>
            </w:r>
            <w:r w:rsidR="00FA79EF">
              <w:rPr>
                <w:rFonts w:ascii="Calibri" w:eastAsia="Times New Roman" w:hAnsi="Calibri" w:cs="Calibri"/>
                <w:lang w:val="en-US" w:eastAsia="es-CO"/>
              </w:rPr>
              <w:t>95</w:t>
            </w:r>
            <w:r w:rsidRPr="00211240">
              <w:rPr>
                <w:rFonts w:ascii="Calibri" w:eastAsia="Times New Roman" w:hAnsi="Calibri" w:cs="Calibri"/>
                <w:lang w:val="en-US" w:eastAsia="es-CO"/>
              </w:rPr>
              <w:t>, Act. 12, Habla</w:t>
            </w:r>
          </w:p>
          <w:p w14:paraId="474C1E60" w14:textId="5940DEDC" w:rsidR="00114E31" w:rsidRPr="00211240" w:rsidRDefault="00114E31" w:rsidP="00FE05D6">
            <w:pPr>
              <w:pStyle w:val="Prrafodelista"/>
              <w:numPr>
                <w:ilvl w:val="0"/>
                <w:numId w:val="30"/>
              </w:numPr>
              <w:spacing w:before="100" w:beforeAutospacing="1" w:after="100" w:afterAutospacing="1"/>
              <w:rPr>
                <w:rFonts w:ascii="Calibri" w:eastAsia="Times New Roman" w:hAnsi="Calibri" w:cs="Calibri"/>
                <w:lang w:val="en-US" w:eastAsia="es-CO"/>
              </w:rPr>
            </w:pPr>
            <w:r w:rsidRPr="00211240">
              <w:rPr>
                <w:rFonts w:ascii="Calibri" w:eastAsia="Times New Roman" w:hAnsi="Calibri" w:cs="Calibri"/>
                <w:lang w:val="en-US" w:eastAsia="es-CO"/>
              </w:rPr>
              <w:t xml:space="preserve">SE, p. </w:t>
            </w:r>
            <w:r w:rsidR="00FA79EF">
              <w:rPr>
                <w:rFonts w:ascii="Calibri" w:eastAsia="Times New Roman" w:hAnsi="Calibri" w:cs="Calibri"/>
                <w:lang w:val="en-US" w:eastAsia="es-CO"/>
              </w:rPr>
              <w:t>96</w:t>
            </w:r>
            <w:r w:rsidRPr="00211240">
              <w:rPr>
                <w:rFonts w:ascii="Calibri" w:eastAsia="Times New Roman" w:hAnsi="Calibri" w:cs="Calibri"/>
                <w:lang w:val="en-US" w:eastAsia="es-CO"/>
              </w:rPr>
              <w:t>, Act. 15</w:t>
            </w:r>
          </w:p>
          <w:p w14:paraId="471864B0" w14:textId="59117DFC" w:rsidR="005E1F13" w:rsidRPr="00211240" w:rsidRDefault="005E1F13" w:rsidP="00FE05D6">
            <w:pPr>
              <w:pStyle w:val="Prrafodelista"/>
              <w:numPr>
                <w:ilvl w:val="0"/>
                <w:numId w:val="30"/>
              </w:numPr>
              <w:spacing w:before="100" w:beforeAutospacing="1" w:after="100" w:afterAutospacing="1"/>
              <w:rPr>
                <w:rFonts w:ascii="Calibri" w:eastAsia="Times New Roman" w:hAnsi="Calibri" w:cs="Calibri"/>
                <w:lang w:val="en-US" w:eastAsia="es-CO"/>
              </w:rPr>
            </w:pPr>
            <w:r w:rsidRPr="00211240">
              <w:rPr>
                <w:rFonts w:ascii="Calibri" w:eastAsia="Times New Roman" w:hAnsi="Calibri" w:cs="Calibri"/>
                <w:lang w:val="en-US" w:eastAsia="es-CO"/>
              </w:rPr>
              <w:t xml:space="preserve">SE, p. </w:t>
            </w:r>
            <w:r w:rsidR="00FA79EF">
              <w:rPr>
                <w:rFonts w:ascii="Calibri" w:eastAsia="Times New Roman" w:hAnsi="Calibri" w:cs="Calibri"/>
                <w:lang w:val="en-US" w:eastAsia="es-CO"/>
              </w:rPr>
              <w:t>97</w:t>
            </w:r>
            <w:r w:rsidRPr="00211240">
              <w:rPr>
                <w:rFonts w:ascii="Calibri" w:eastAsia="Times New Roman" w:hAnsi="Calibri" w:cs="Calibri"/>
                <w:lang w:val="en-US" w:eastAsia="es-CO"/>
              </w:rPr>
              <w:t>, Act. 17</w:t>
            </w:r>
            <w:r w:rsidR="00D1321B" w:rsidRPr="00211240">
              <w:rPr>
                <w:rFonts w:ascii="Calibri" w:eastAsia="Times New Roman" w:hAnsi="Calibri" w:cs="Calibri"/>
                <w:lang w:val="en-US" w:eastAsia="es-CO"/>
              </w:rPr>
              <w:t xml:space="preserve"> / 322, Act. 20</w:t>
            </w:r>
          </w:p>
          <w:p w14:paraId="096F5F34" w14:textId="54E5D3BE" w:rsidR="00E26F63" w:rsidRPr="00211240" w:rsidRDefault="00E26F63" w:rsidP="00FE05D6">
            <w:pPr>
              <w:pStyle w:val="Prrafodelista"/>
              <w:numPr>
                <w:ilvl w:val="0"/>
                <w:numId w:val="30"/>
              </w:numPr>
              <w:spacing w:before="100" w:beforeAutospacing="1" w:after="100" w:afterAutospacing="1"/>
              <w:rPr>
                <w:rFonts w:ascii="Calibri" w:eastAsia="Times New Roman" w:hAnsi="Calibri" w:cs="Calibri"/>
                <w:lang w:val="fr-FR" w:eastAsia="es-CO"/>
              </w:rPr>
            </w:pPr>
            <w:r w:rsidRPr="00211240">
              <w:rPr>
                <w:rFonts w:ascii="Calibri" w:eastAsia="Times New Roman" w:hAnsi="Calibri" w:cs="Calibri"/>
                <w:lang w:val="fr-FR" w:eastAsia="es-CO"/>
              </w:rPr>
              <w:t xml:space="preserve">TE, p. </w:t>
            </w:r>
            <w:r w:rsidR="003D67DE">
              <w:rPr>
                <w:rFonts w:ascii="Calibri" w:eastAsia="Times New Roman" w:hAnsi="Calibri" w:cs="Calibri"/>
                <w:lang w:val="fr-FR" w:eastAsia="es-CO"/>
              </w:rPr>
              <w:t>99</w:t>
            </w:r>
            <w:r w:rsidRPr="00211240">
              <w:rPr>
                <w:rFonts w:ascii="Calibri" w:eastAsia="Times New Roman" w:hAnsi="Calibri" w:cs="Calibri"/>
                <w:lang w:val="fr-FR" w:eastAsia="es-CO"/>
              </w:rPr>
              <w:t>, Multiple Intelligences</w:t>
            </w:r>
          </w:p>
          <w:p w14:paraId="700E7AA4" w14:textId="23267F47" w:rsidR="002B4180" w:rsidRPr="00211240" w:rsidRDefault="002B4180" w:rsidP="00FE05D6">
            <w:pPr>
              <w:pStyle w:val="Prrafodelista"/>
              <w:numPr>
                <w:ilvl w:val="0"/>
                <w:numId w:val="30"/>
              </w:numPr>
              <w:spacing w:before="100" w:beforeAutospacing="1" w:after="100" w:afterAutospacing="1"/>
              <w:rPr>
                <w:rFonts w:ascii="Calibri" w:eastAsia="Times New Roman" w:hAnsi="Calibri" w:cs="Calibri"/>
                <w:lang w:val="en-US" w:eastAsia="es-CO"/>
              </w:rPr>
            </w:pPr>
            <w:r w:rsidRPr="00211240">
              <w:rPr>
                <w:rFonts w:ascii="Calibri" w:eastAsia="Times New Roman" w:hAnsi="Calibri" w:cs="Calibri"/>
                <w:lang w:val="en-US" w:eastAsia="es-CO"/>
              </w:rPr>
              <w:t xml:space="preserve">SE, p. </w:t>
            </w:r>
            <w:r w:rsidR="003D67DE">
              <w:rPr>
                <w:rFonts w:ascii="Calibri" w:eastAsia="Times New Roman" w:hAnsi="Calibri" w:cs="Calibri"/>
                <w:lang w:val="en-US" w:eastAsia="es-CO"/>
              </w:rPr>
              <w:t>104</w:t>
            </w:r>
            <w:r w:rsidRPr="00211240">
              <w:rPr>
                <w:rFonts w:ascii="Calibri" w:eastAsia="Times New Roman" w:hAnsi="Calibri" w:cs="Calibri"/>
                <w:lang w:val="en-US" w:eastAsia="es-CO"/>
              </w:rPr>
              <w:t>, Act. 31</w:t>
            </w:r>
          </w:p>
          <w:p w14:paraId="401B0669" w14:textId="76864FF1" w:rsidR="00A15F2C" w:rsidRPr="00211240" w:rsidRDefault="00A15F2C" w:rsidP="00FE05D6">
            <w:pPr>
              <w:pStyle w:val="Prrafodelista"/>
              <w:numPr>
                <w:ilvl w:val="0"/>
                <w:numId w:val="30"/>
              </w:numPr>
              <w:spacing w:before="100" w:beforeAutospacing="1" w:after="100" w:afterAutospacing="1"/>
              <w:rPr>
                <w:rFonts w:ascii="Calibri" w:eastAsia="Times New Roman" w:hAnsi="Calibri" w:cs="Calibri"/>
                <w:lang w:val="en-US" w:eastAsia="es-CO"/>
              </w:rPr>
            </w:pPr>
            <w:r w:rsidRPr="00211240">
              <w:rPr>
                <w:rFonts w:ascii="Calibri" w:eastAsia="Times New Roman" w:hAnsi="Calibri" w:cs="Calibri"/>
                <w:lang w:val="en-US" w:eastAsia="es-CO"/>
              </w:rPr>
              <w:t xml:space="preserve">SE, p. </w:t>
            </w:r>
            <w:r w:rsidR="003D67DE">
              <w:rPr>
                <w:rFonts w:ascii="Calibri" w:eastAsia="Times New Roman" w:hAnsi="Calibri" w:cs="Calibri"/>
                <w:lang w:val="en-US" w:eastAsia="es-CO"/>
              </w:rPr>
              <w:t>106</w:t>
            </w:r>
            <w:r w:rsidRPr="00211240">
              <w:rPr>
                <w:rFonts w:ascii="Calibri" w:eastAsia="Times New Roman" w:hAnsi="Calibri" w:cs="Calibri"/>
                <w:lang w:val="en-US" w:eastAsia="es-CO"/>
              </w:rPr>
              <w:t>, Act. 37</w:t>
            </w:r>
          </w:p>
          <w:p w14:paraId="659454FA" w14:textId="2FF8166D" w:rsidR="00FE05D6" w:rsidRPr="00A01235" w:rsidRDefault="00FE05D6" w:rsidP="00FE05D6">
            <w:pPr>
              <w:pStyle w:val="Prrafodelista"/>
              <w:numPr>
                <w:ilvl w:val="0"/>
                <w:numId w:val="30"/>
              </w:numPr>
              <w:spacing w:before="100" w:beforeAutospacing="1" w:after="100" w:afterAutospacing="1"/>
              <w:rPr>
                <w:rFonts w:ascii="Calibri" w:eastAsia="Times New Roman" w:hAnsi="Calibri" w:cs="Calibri"/>
                <w:lang w:val="en-US" w:eastAsia="es-CO"/>
              </w:rPr>
            </w:pPr>
            <w:r w:rsidRPr="00A01235">
              <w:rPr>
                <w:rFonts w:ascii="Calibri" w:eastAsia="Times New Roman" w:hAnsi="Calibri" w:cs="Calibri"/>
                <w:lang w:val="en-US" w:eastAsia="es-CO"/>
              </w:rPr>
              <w:t xml:space="preserve">TE, p. </w:t>
            </w:r>
            <w:r w:rsidR="003D67DE">
              <w:rPr>
                <w:rFonts w:ascii="Calibri" w:eastAsia="Times New Roman" w:hAnsi="Calibri" w:cs="Calibri"/>
                <w:lang w:val="en-US" w:eastAsia="es-CO"/>
              </w:rPr>
              <w:t>126</w:t>
            </w:r>
            <w:r w:rsidRPr="00A01235">
              <w:rPr>
                <w:rFonts w:ascii="Calibri" w:eastAsia="Times New Roman" w:hAnsi="Calibri" w:cs="Calibri"/>
                <w:lang w:val="en-US" w:eastAsia="es-CO"/>
              </w:rPr>
              <w:t>, Expanding Learners</w:t>
            </w:r>
          </w:p>
          <w:p w14:paraId="249D193D" w14:textId="3D6D67A3" w:rsidR="00464708" w:rsidRPr="00211240" w:rsidRDefault="00464708" w:rsidP="00FE05D6">
            <w:pPr>
              <w:pStyle w:val="Prrafodelista"/>
              <w:numPr>
                <w:ilvl w:val="0"/>
                <w:numId w:val="30"/>
              </w:numPr>
              <w:rPr>
                <w:rFonts w:ascii="Calibri" w:eastAsia="Times New Roman" w:hAnsi="Calibri" w:cs="Calibri"/>
                <w:lang w:val="en-US" w:eastAsia="es-CO"/>
              </w:rPr>
            </w:pPr>
            <w:r w:rsidRPr="00211240">
              <w:rPr>
                <w:rFonts w:ascii="Calibri" w:eastAsia="Times New Roman" w:hAnsi="Calibri" w:cs="Calibri"/>
                <w:lang w:val="en-US" w:eastAsia="es-CO"/>
              </w:rPr>
              <w:t xml:space="preserve">SE, p. </w:t>
            </w:r>
            <w:r w:rsidR="003D67DE">
              <w:rPr>
                <w:rFonts w:ascii="Calibri" w:eastAsia="Times New Roman" w:hAnsi="Calibri" w:cs="Calibri"/>
                <w:lang w:val="en-US" w:eastAsia="es-CO"/>
              </w:rPr>
              <w:t>133</w:t>
            </w:r>
            <w:r w:rsidRPr="00211240">
              <w:rPr>
                <w:rFonts w:ascii="Calibri" w:eastAsia="Times New Roman" w:hAnsi="Calibri" w:cs="Calibri"/>
                <w:lang w:val="en-US" w:eastAsia="es-CO"/>
              </w:rPr>
              <w:t>, Act. 89</w:t>
            </w:r>
          </w:p>
          <w:p w14:paraId="59B57690" w14:textId="18061A4D" w:rsidR="00211240" w:rsidRPr="00211240" w:rsidRDefault="00211240" w:rsidP="00FE05D6">
            <w:pPr>
              <w:pStyle w:val="Prrafodelista"/>
              <w:numPr>
                <w:ilvl w:val="0"/>
                <w:numId w:val="30"/>
              </w:numPr>
              <w:spacing w:before="100" w:beforeAutospacing="1" w:after="100" w:afterAutospacing="1"/>
              <w:rPr>
                <w:rFonts w:ascii="Calibri" w:eastAsia="Times New Roman" w:hAnsi="Calibri" w:cs="Calibri"/>
                <w:lang w:val="en-US" w:eastAsia="es-CO"/>
              </w:rPr>
            </w:pPr>
            <w:r w:rsidRPr="00211240">
              <w:rPr>
                <w:rFonts w:ascii="Calibri" w:eastAsia="Times New Roman" w:hAnsi="Calibri" w:cs="Calibri"/>
                <w:lang w:val="en-US" w:eastAsia="es-CO"/>
              </w:rPr>
              <w:t xml:space="preserve">TE, p. </w:t>
            </w:r>
            <w:r w:rsidR="00B76B5C">
              <w:rPr>
                <w:rFonts w:ascii="Calibri" w:eastAsia="Times New Roman" w:hAnsi="Calibri" w:cs="Calibri"/>
                <w:lang w:val="en-US" w:eastAsia="es-CO"/>
              </w:rPr>
              <w:t>163</w:t>
            </w:r>
            <w:r w:rsidRPr="00211240">
              <w:rPr>
                <w:rFonts w:ascii="Calibri" w:eastAsia="Times New Roman" w:hAnsi="Calibri" w:cs="Calibri"/>
                <w:lang w:val="en-US" w:eastAsia="es-CO"/>
              </w:rPr>
              <w:t>, Critical Thinking</w:t>
            </w:r>
          </w:p>
          <w:p w14:paraId="1413D5B8" w14:textId="2F4FE897" w:rsidR="00017C88" w:rsidRPr="00211240" w:rsidRDefault="00017C88" w:rsidP="00FE05D6">
            <w:pPr>
              <w:pStyle w:val="Prrafodelista"/>
              <w:numPr>
                <w:ilvl w:val="0"/>
                <w:numId w:val="30"/>
              </w:numPr>
            </w:pPr>
            <w:r w:rsidRPr="00211240">
              <w:t>TE</w:t>
            </w:r>
            <w:r w:rsidR="00FE05D6">
              <w:t>,</w:t>
            </w:r>
            <w:r w:rsidRPr="00211240">
              <w:t xml:space="preserve"> p. </w:t>
            </w:r>
            <w:r w:rsidR="00B76B5C">
              <w:t>165</w:t>
            </w:r>
            <w:r w:rsidRPr="00211240">
              <w:t xml:space="preserve">, </w:t>
            </w:r>
            <w:proofErr w:type="spellStart"/>
            <w:r w:rsidRPr="00211240">
              <w:t>Act</w:t>
            </w:r>
            <w:proofErr w:type="spellEnd"/>
            <w:r w:rsidRPr="00211240">
              <w:t>. 43</w:t>
            </w:r>
          </w:p>
          <w:p w14:paraId="2FF28249" w14:textId="762A73D7" w:rsidR="00597E65" w:rsidRPr="00A01235" w:rsidRDefault="00597E65" w:rsidP="00FE05D6">
            <w:pPr>
              <w:pStyle w:val="Prrafodelista"/>
              <w:numPr>
                <w:ilvl w:val="0"/>
                <w:numId w:val="30"/>
              </w:numPr>
              <w:spacing w:before="100" w:beforeAutospacing="1" w:after="100" w:afterAutospacing="1"/>
              <w:rPr>
                <w:rFonts w:ascii="Calibri" w:eastAsia="Times New Roman" w:hAnsi="Calibri" w:cs="Calibri"/>
                <w:lang w:val="en-US" w:eastAsia="es-CO"/>
              </w:rPr>
            </w:pPr>
            <w:r w:rsidRPr="00A01235">
              <w:rPr>
                <w:rFonts w:ascii="Calibri" w:eastAsia="Times New Roman" w:hAnsi="Calibri" w:cs="Calibri"/>
                <w:lang w:val="en-US" w:eastAsia="es-CO"/>
              </w:rPr>
              <w:t xml:space="preserve">SE, p. </w:t>
            </w:r>
            <w:r w:rsidR="00B76B5C">
              <w:rPr>
                <w:rFonts w:ascii="Calibri" w:eastAsia="Times New Roman" w:hAnsi="Calibri" w:cs="Calibri"/>
                <w:lang w:val="en-US" w:eastAsia="es-CO"/>
              </w:rPr>
              <w:t>176</w:t>
            </w:r>
            <w:r w:rsidRPr="00A01235">
              <w:rPr>
                <w:rFonts w:ascii="Calibri" w:eastAsia="Times New Roman" w:hAnsi="Calibri" w:cs="Calibri"/>
                <w:lang w:val="en-US" w:eastAsia="es-CO"/>
              </w:rPr>
              <w:t>, Act. 66</w:t>
            </w:r>
          </w:p>
          <w:p w14:paraId="5B4E36DB" w14:textId="4A13A186" w:rsidR="00BF6504" w:rsidRPr="00211240" w:rsidRDefault="00BF6504" w:rsidP="00FE05D6">
            <w:pPr>
              <w:pStyle w:val="Prrafodelista"/>
              <w:numPr>
                <w:ilvl w:val="0"/>
                <w:numId w:val="30"/>
              </w:numPr>
              <w:spacing w:before="100" w:beforeAutospacing="1" w:after="100" w:afterAutospacing="1"/>
              <w:rPr>
                <w:rFonts w:ascii="Calibri" w:eastAsia="Times New Roman" w:hAnsi="Calibri" w:cs="Calibri"/>
                <w:lang w:val="en-US" w:eastAsia="es-CO"/>
              </w:rPr>
            </w:pPr>
            <w:r w:rsidRPr="00211240">
              <w:rPr>
                <w:rFonts w:ascii="Calibri" w:eastAsia="Times New Roman" w:hAnsi="Calibri" w:cs="Calibri"/>
                <w:lang w:val="en-US" w:eastAsia="es-CO"/>
              </w:rPr>
              <w:t xml:space="preserve">SE, p. </w:t>
            </w:r>
            <w:r w:rsidR="00B76B5C">
              <w:rPr>
                <w:rFonts w:ascii="Calibri" w:eastAsia="Times New Roman" w:hAnsi="Calibri" w:cs="Calibri"/>
                <w:lang w:val="en-US" w:eastAsia="es-CO"/>
              </w:rPr>
              <w:t>177</w:t>
            </w:r>
            <w:r w:rsidRPr="00211240">
              <w:rPr>
                <w:rFonts w:ascii="Calibri" w:eastAsia="Times New Roman" w:hAnsi="Calibri" w:cs="Calibri"/>
                <w:lang w:val="en-US" w:eastAsia="es-CO"/>
              </w:rPr>
              <w:t>, Act. 67</w:t>
            </w:r>
          </w:p>
          <w:p w14:paraId="366982D0" w14:textId="2E04605F" w:rsidR="002B4180" w:rsidRPr="00211240" w:rsidRDefault="002B4180" w:rsidP="00FE05D6">
            <w:pPr>
              <w:pStyle w:val="Prrafodelista"/>
              <w:numPr>
                <w:ilvl w:val="0"/>
                <w:numId w:val="30"/>
              </w:numPr>
              <w:spacing w:before="100" w:beforeAutospacing="1" w:after="100" w:afterAutospacing="1"/>
              <w:rPr>
                <w:rFonts w:ascii="Calibri" w:eastAsia="Times New Roman" w:hAnsi="Calibri" w:cs="Calibri"/>
                <w:lang w:val="en-US" w:eastAsia="es-CO"/>
              </w:rPr>
            </w:pPr>
            <w:r w:rsidRPr="00211240">
              <w:rPr>
                <w:rFonts w:ascii="Calibri" w:eastAsia="Times New Roman" w:hAnsi="Calibri" w:cs="Calibri"/>
                <w:lang w:val="en-US" w:eastAsia="es-CO"/>
              </w:rPr>
              <w:t xml:space="preserve">TE, p. </w:t>
            </w:r>
            <w:r w:rsidR="00B76B5C">
              <w:rPr>
                <w:rFonts w:ascii="Calibri" w:eastAsia="Times New Roman" w:hAnsi="Calibri" w:cs="Calibri"/>
                <w:lang w:val="en-US" w:eastAsia="es-CO"/>
              </w:rPr>
              <w:t>178</w:t>
            </w:r>
            <w:r w:rsidRPr="00211240">
              <w:rPr>
                <w:rFonts w:ascii="Calibri" w:eastAsia="Times New Roman" w:hAnsi="Calibri" w:cs="Calibri"/>
                <w:lang w:val="en-US" w:eastAsia="es-CO"/>
              </w:rPr>
              <w:t>, Expanding Learners</w:t>
            </w:r>
          </w:p>
          <w:p w14:paraId="71800E36" w14:textId="697192FD" w:rsidR="003A6605" w:rsidRPr="00211240" w:rsidRDefault="003A6605" w:rsidP="00FE05D6">
            <w:pPr>
              <w:pStyle w:val="Prrafodelista"/>
              <w:numPr>
                <w:ilvl w:val="0"/>
                <w:numId w:val="30"/>
              </w:numPr>
              <w:spacing w:before="100" w:beforeAutospacing="1" w:after="100" w:afterAutospacing="1"/>
              <w:rPr>
                <w:rFonts w:ascii="Calibri" w:eastAsia="Times New Roman" w:hAnsi="Calibri" w:cs="Calibri"/>
                <w:lang w:val="en-US" w:eastAsia="es-CO"/>
              </w:rPr>
            </w:pPr>
            <w:r w:rsidRPr="00211240">
              <w:rPr>
                <w:rFonts w:ascii="Calibri" w:eastAsia="Times New Roman" w:hAnsi="Calibri" w:cs="Calibri"/>
                <w:lang w:val="en-US" w:eastAsia="es-CO"/>
              </w:rPr>
              <w:t xml:space="preserve">SE, p. </w:t>
            </w:r>
            <w:r w:rsidR="00B76B5C">
              <w:rPr>
                <w:rFonts w:ascii="Calibri" w:eastAsia="Times New Roman" w:hAnsi="Calibri" w:cs="Calibri"/>
                <w:lang w:val="en-US" w:eastAsia="es-CO"/>
              </w:rPr>
              <w:t>179</w:t>
            </w:r>
            <w:r w:rsidRPr="00211240">
              <w:rPr>
                <w:rFonts w:ascii="Calibri" w:eastAsia="Times New Roman" w:hAnsi="Calibri" w:cs="Calibri"/>
                <w:lang w:val="en-US" w:eastAsia="es-CO"/>
              </w:rPr>
              <w:t>, Act. 71 (Habla)</w:t>
            </w:r>
          </w:p>
          <w:p w14:paraId="1AF94842" w14:textId="32E0E629" w:rsidR="00B70422" w:rsidRPr="00FC634E" w:rsidRDefault="002B4180" w:rsidP="00FE05D6">
            <w:pPr>
              <w:pStyle w:val="Prrafodelista"/>
              <w:numPr>
                <w:ilvl w:val="0"/>
                <w:numId w:val="30"/>
              </w:numPr>
              <w:spacing w:before="100" w:beforeAutospacing="1" w:afterAutospacing="1"/>
              <w:rPr>
                <w:lang w:val="en-US"/>
              </w:rPr>
            </w:pPr>
            <w:r w:rsidRPr="00211240">
              <w:rPr>
                <w:rFonts w:ascii="Calibri" w:eastAsia="Times New Roman" w:hAnsi="Calibri" w:cs="Calibri"/>
                <w:lang w:val="en-US" w:eastAsia="es-CO"/>
              </w:rPr>
              <w:t xml:space="preserve">SE, p. </w:t>
            </w:r>
            <w:r w:rsidR="006F0EBC">
              <w:rPr>
                <w:rFonts w:ascii="Calibri" w:eastAsia="Times New Roman" w:hAnsi="Calibri" w:cs="Calibri"/>
                <w:lang w:val="en-US" w:eastAsia="es-CO"/>
              </w:rPr>
              <w:t>191</w:t>
            </w:r>
            <w:r w:rsidRPr="00211240">
              <w:rPr>
                <w:rFonts w:ascii="Calibri" w:eastAsia="Times New Roman" w:hAnsi="Calibri" w:cs="Calibri"/>
                <w:lang w:val="en-US" w:eastAsia="es-CO"/>
              </w:rPr>
              <w:t xml:space="preserve">, Act. </w:t>
            </w:r>
            <w:r w:rsidR="00394C04" w:rsidRPr="00211240">
              <w:rPr>
                <w:rFonts w:ascii="Calibri" w:eastAsia="Times New Roman" w:hAnsi="Calibri" w:cs="Calibri"/>
                <w:lang w:val="en-US" w:eastAsia="es-CO"/>
              </w:rPr>
              <w:t>8</w:t>
            </w:r>
          </w:p>
        </w:tc>
      </w:tr>
      <w:tr w:rsidR="007B61C7" w:rsidRPr="009B2C24" w14:paraId="30EE9FC6" w14:textId="77777777" w:rsidTr="00D52A9D">
        <w:tc>
          <w:tcPr>
            <w:tcW w:w="1608" w:type="dxa"/>
          </w:tcPr>
          <w:p w14:paraId="3E3F6410" w14:textId="77777777" w:rsidR="007B61C7" w:rsidRPr="00FC634E" w:rsidRDefault="007B61C7" w:rsidP="00A3108D">
            <w:pPr>
              <w:rPr>
                <w:lang w:val="en-US"/>
              </w:rPr>
            </w:pPr>
          </w:p>
          <w:p w14:paraId="20EE7D1A" w14:textId="6F1C9BB1" w:rsidR="007B61C7" w:rsidRDefault="007B61C7" w:rsidP="00A3108D">
            <w:pPr>
              <w:rPr>
                <w:lang w:val="fr-FR"/>
              </w:rPr>
            </w:pPr>
            <w:r w:rsidRPr="00DB5293">
              <w:rPr>
                <w:lang w:val="fr-FR"/>
              </w:rPr>
              <w:t>114.</w:t>
            </w:r>
            <w:proofErr w:type="gramStart"/>
            <w:r w:rsidR="00D85729">
              <w:rPr>
                <w:lang w:val="fr-FR"/>
              </w:rPr>
              <w:t>39.I.</w:t>
            </w:r>
            <w:r w:rsidRPr="00DB5293">
              <w:rPr>
                <w:lang w:val="fr-FR"/>
              </w:rPr>
              <w:t>1.</w:t>
            </w:r>
            <w:r>
              <w:rPr>
                <w:lang w:val="fr-FR"/>
              </w:rPr>
              <w:t>D</w:t>
            </w:r>
            <w:proofErr w:type="gramEnd"/>
          </w:p>
        </w:tc>
        <w:tc>
          <w:tcPr>
            <w:tcW w:w="3632" w:type="dxa"/>
          </w:tcPr>
          <w:p w14:paraId="258A4821" w14:textId="77777777" w:rsidR="000322AE" w:rsidRDefault="000322AE" w:rsidP="00A3108D">
            <w:pPr>
              <w:rPr>
                <w:lang w:val="en-US"/>
              </w:rPr>
            </w:pPr>
          </w:p>
          <w:p w14:paraId="35642551" w14:textId="77777777" w:rsidR="007B61C7" w:rsidRDefault="000322AE" w:rsidP="00A3108D">
            <w:pPr>
              <w:rPr>
                <w:lang w:val="en-US"/>
              </w:rPr>
            </w:pPr>
            <w:r>
              <w:rPr>
                <w:lang w:val="en-US"/>
              </w:rPr>
              <w:t>A</w:t>
            </w:r>
            <w:r w:rsidRPr="000322AE">
              <w:rPr>
                <w:lang w:val="en-US"/>
              </w:rPr>
              <w:t>rticulate requests, offer alternatives, or develop simple plans in spoken and written conversation</w:t>
            </w:r>
            <w:r>
              <w:rPr>
                <w:lang w:val="en-US"/>
              </w:rPr>
              <w:t>.</w:t>
            </w:r>
          </w:p>
          <w:p w14:paraId="041B48D5" w14:textId="59E80712" w:rsidR="000322AE" w:rsidRPr="00FC634E" w:rsidRDefault="000322AE" w:rsidP="00A3108D">
            <w:pPr>
              <w:rPr>
                <w:lang w:val="en-US"/>
              </w:rPr>
            </w:pPr>
          </w:p>
        </w:tc>
        <w:tc>
          <w:tcPr>
            <w:tcW w:w="5812" w:type="dxa"/>
          </w:tcPr>
          <w:p w14:paraId="62A4B410" w14:textId="77777777" w:rsidR="00F2259E" w:rsidRPr="007F5CD8" w:rsidRDefault="00F2259E" w:rsidP="00F2259E">
            <w:pPr>
              <w:pStyle w:val="Prrafodelista"/>
              <w:spacing w:before="100" w:beforeAutospacing="1" w:after="100" w:afterAutospacing="1"/>
              <w:rPr>
                <w:rFonts w:ascii="Calibri" w:eastAsia="Times New Roman" w:hAnsi="Calibri" w:cs="Calibri"/>
                <w:lang w:val="en-US" w:eastAsia="es-CO"/>
              </w:rPr>
            </w:pPr>
          </w:p>
          <w:p w14:paraId="65FD7135" w14:textId="6D8ADAF6" w:rsidR="003E16E1" w:rsidRDefault="003E16E1" w:rsidP="00AA3311">
            <w:pPr>
              <w:pStyle w:val="Prrafodelista"/>
              <w:numPr>
                <w:ilvl w:val="0"/>
                <w:numId w:val="32"/>
              </w:numPr>
              <w:rPr>
                <w:rFonts w:ascii="Calibri" w:eastAsia="Times New Roman" w:hAnsi="Calibri" w:cs="Calibri"/>
                <w:lang w:val="en-US" w:eastAsia="es-CO"/>
              </w:rPr>
            </w:pPr>
            <w:r>
              <w:rPr>
                <w:rFonts w:ascii="Calibri" w:eastAsia="Times New Roman" w:hAnsi="Calibri" w:cs="Calibri"/>
                <w:lang w:val="en-US" w:eastAsia="es-CO"/>
              </w:rPr>
              <w:t>SE, p. 15, Act. 24</w:t>
            </w:r>
          </w:p>
          <w:p w14:paraId="4325C5B9" w14:textId="07C2EC9F" w:rsidR="00AA3311" w:rsidRPr="00A01235" w:rsidRDefault="00AA3311" w:rsidP="00AA3311">
            <w:pPr>
              <w:pStyle w:val="Prrafodelista"/>
              <w:numPr>
                <w:ilvl w:val="0"/>
                <w:numId w:val="32"/>
              </w:numPr>
              <w:spacing w:before="100" w:beforeAutospacing="1" w:after="100" w:afterAutospacing="1"/>
              <w:rPr>
                <w:rFonts w:ascii="Calibri" w:eastAsia="Times New Roman" w:hAnsi="Calibri" w:cs="Calibri"/>
                <w:lang w:val="fr-FR" w:eastAsia="es-CO"/>
              </w:rPr>
            </w:pPr>
            <w:r w:rsidRPr="00A01235">
              <w:rPr>
                <w:rFonts w:ascii="Calibri" w:eastAsia="Times New Roman" w:hAnsi="Calibri" w:cs="Calibri"/>
                <w:lang w:val="fr-FR" w:eastAsia="es-CO"/>
              </w:rPr>
              <w:t xml:space="preserve">SE, p. </w:t>
            </w:r>
            <w:r>
              <w:rPr>
                <w:rFonts w:ascii="Calibri" w:eastAsia="Times New Roman" w:hAnsi="Calibri" w:cs="Calibri"/>
                <w:lang w:val="fr-FR" w:eastAsia="es-CO"/>
              </w:rPr>
              <w:t>21</w:t>
            </w:r>
            <w:r w:rsidRPr="00A01235">
              <w:rPr>
                <w:rFonts w:ascii="Calibri" w:eastAsia="Times New Roman" w:hAnsi="Calibri" w:cs="Calibri"/>
                <w:lang w:val="fr-FR" w:eastAsia="es-CO"/>
              </w:rPr>
              <w:t xml:space="preserve">, </w:t>
            </w:r>
            <w:proofErr w:type="spellStart"/>
            <w:r w:rsidRPr="00A01235">
              <w:rPr>
                <w:rFonts w:ascii="Calibri" w:eastAsia="Times New Roman" w:hAnsi="Calibri" w:cs="Calibri"/>
                <w:lang w:val="fr-FR" w:eastAsia="es-CO"/>
              </w:rPr>
              <w:t>Act</w:t>
            </w:r>
            <w:proofErr w:type="spellEnd"/>
            <w:r w:rsidRPr="00A01235">
              <w:rPr>
                <w:rFonts w:ascii="Calibri" w:eastAsia="Times New Roman" w:hAnsi="Calibri" w:cs="Calibri"/>
                <w:lang w:val="fr-FR" w:eastAsia="es-CO"/>
              </w:rPr>
              <w:t xml:space="preserve">. </w:t>
            </w:r>
            <w:r>
              <w:rPr>
                <w:rFonts w:ascii="Calibri" w:eastAsia="Times New Roman" w:hAnsi="Calibri" w:cs="Calibri"/>
                <w:lang w:val="fr-FR" w:eastAsia="es-CO"/>
              </w:rPr>
              <w:t>33</w:t>
            </w:r>
          </w:p>
          <w:p w14:paraId="53F26657" w14:textId="77777777" w:rsidR="00796283" w:rsidRPr="00F02292" w:rsidRDefault="00796283" w:rsidP="00AA3311">
            <w:pPr>
              <w:pStyle w:val="Prrafodelista"/>
              <w:numPr>
                <w:ilvl w:val="0"/>
                <w:numId w:val="32"/>
              </w:numPr>
              <w:rPr>
                <w:rFonts w:ascii="Calibri" w:eastAsia="Times New Roman" w:hAnsi="Calibri" w:cs="Calibri"/>
                <w:lang w:val="en-US" w:eastAsia="es-CO"/>
              </w:rPr>
            </w:pPr>
            <w:r w:rsidRPr="00F02292">
              <w:rPr>
                <w:rFonts w:ascii="Calibri" w:eastAsia="Times New Roman" w:hAnsi="Calibri" w:cs="Calibri"/>
                <w:lang w:val="en-US" w:eastAsia="es-CO"/>
              </w:rPr>
              <w:t xml:space="preserve">SE, p. </w:t>
            </w:r>
            <w:r>
              <w:rPr>
                <w:rFonts w:ascii="Calibri" w:eastAsia="Times New Roman" w:hAnsi="Calibri" w:cs="Calibri"/>
                <w:lang w:val="en-US" w:eastAsia="es-CO"/>
              </w:rPr>
              <w:t>61</w:t>
            </w:r>
            <w:r w:rsidRPr="00F02292">
              <w:rPr>
                <w:rFonts w:ascii="Calibri" w:eastAsia="Times New Roman" w:hAnsi="Calibri" w:cs="Calibri"/>
                <w:lang w:eastAsia="es-CO"/>
              </w:rPr>
              <w:t xml:space="preserve">, </w:t>
            </w:r>
            <w:proofErr w:type="spellStart"/>
            <w:r w:rsidRPr="00F02292">
              <w:rPr>
                <w:rFonts w:ascii="Calibri" w:eastAsia="Times New Roman" w:hAnsi="Calibri" w:cs="Calibri"/>
                <w:lang w:eastAsia="es-CO"/>
              </w:rPr>
              <w:t>Act</w:t>
            </w:r>
            <w:proofErr w:type="spellEnd"/>
            <w:r w:rsidRPr="00F02292">
              <w:rPr>
                <w:rFonts w:ascii="Calibri" w:eastAsia="Times New Roman" w:hAnsi="Calibri" w:cs="Calibri"/>
                <w:lang w:eastAsia="es-CO"/>
              </w:rPr>
              <w:t>. 59</w:t>
            </w:r>
          </w:p>
          <w:p w14:paraId="4DA95902" w14:textId="2A13A68B" w:rsidR="00F70860" w:rsidRPr="00F02292" w:rsidRDefault="00F70860" w:rsidP="00AA3311">
            <w:pPr>
              <w:pStyle w:val="Prrafodelista"/>
              <w:numPr>
                <w:ilvl w:val="0"/>
                <w:numId w:val="32"/>
              </w:numPr>
              <w:spacing w:before="100" w:beforeAutospacing="1" w:after="100" w:afterAutospacing="1"/>
              <w:rPr>
                <w:rFonts w:ascii="Calibri" w:eastAsia="Times New Roman" w:hAnsi="Calibri" w:cs="Calibri"/>
                <w:lang w:val="en-US" w:eastAsia="es-CO"/>
              </w:rPr>
            </w:pPr>
            <w:r w:rsidRPr="00F02292">
              <w:rPr>
                <w:rFonts w:ascii="Calibri" w:eastAsia="Times New Roman" w:hAnsi="Calibri" w:cs="Calibri"/>
                <w:lang w:val="en-US" w:eastAsia="es-CO"/>
              </w:rPr>
              <w:t xml:space="preserve">SE, p. </w:t>
            </w:r>
            <w:r w:rsidR="006F0EBC">
              <w:rPr>
                <w:rFonts w:ascii="Calibri" w:eastAsia="Times New Roman" w:hAnsi="Calibri" w:cs="Calibri"/>
                <w:lang w:val="en-US" w:eastAsia="es-CO"/>
              </w:rPr>
              <w:t>70</w:t>
            </w:r>
            <w:r w:rsidRPr="00F02292">
              <w:rPr>
                <w:rFonts w:ascii="Calibri" w:eastAsia="Times New Roman" w:hAnsi="Calibri" w:cs="Calibri"/>
                <w:lang w:val="en-US" w:eastAsia="es-CO"/>
              </w:rPr>
              <w:t>, Act. 77 (Habla)</w:t>
            </w:r>
          </w:p>
          <w:p w14:paraId="75752298" w14:textId="4FC58B15" w:rsidR="00F70860" w:rsidRPr="00F02292" w:rsidRDefault="00F70860" w:rsidP="00AA3311">
            <w:pPr>
              <w:pStyle w:val="Prrafodelista"/>
              <w:numPr>
                <w:ilvl w:val="0"/>
                <w:numId w:val="32"/>
              </w:numPr>
              <w:spacing w:before="100" w:beforeAutospacing="1" w:after="100" w:afterAutospacing="1"/>
              <w:rPr>
                <w:rFonts w:ascii="Calibri" w:eastAsia="Times New Roman" w:hAnsi="Calibri" w:cs="Calibri"/>
                <w:lang w:val="en-US" w:eastAsia="es-CO"/>
              </w:rPr>
            </w:pPr>
            <w:r w:rsidRPr="00F02292">
              <w:rPr>
                <w:rFonts w:ascii="Calibri" w:eastAsia="Times New Roman" w:hAnsi="Calibri" w:cs="Calibri"/>
                <w:lang w:val="en-US" w:eastAsia="es-CO"/>
              </w:rPr>
              <w:t xml:space="preserve">TE, p. </w:t>
            </w:r>
            <w:r w:rsidR="006F0EBC">
              <w:rPr>
                <w:rFonts w:ascii="Calibri" w:eastAsia="Times New Roman" w:hAnsi="Calibri" w:cs="Calibri"/>
                <w:lang w:val="en-US" w:eastAsia="es-CO"/>
              </w:rPr>
              <w:t>70</w:t>
            </w:r>
            <w:r w:rsidRPr="00F02292">
              <w:rPr>
                <w:rFonts w:ascii="Calibri" w:eastAsia="Times New Roman" w:hAnsi="Calibri" w:cs="Calibri"/>
                <w:lang w:val="en-US" w:eastAsia="es-CO"/>
              </w:rPr>
              <w:t>, Developing Learners / Expanding Learners</w:t>
            </w:r>
          </w:p>
          <w:p w14:paraId="2169127A" w14:textId="1A3F1F93" w:rsidR="00D77016" w:rsidRPr="00F02292" w:rsidRDefault="00EF2E92" w:rsidP="00AA3311">
            <w:pPr>
              <w:pStyle w:val="Prrafodelista"/>
              <w:numPr>
                <w:ilvl w:val="0"/>
                <w:numId w:val="32"/>
              </w:numPr>
              <w:spacing w:before="100" w:beforeAutospacing="1" w:after="100" w:afterAutospacing="1"/>
              <w:rPr>
                <w:rFonts w:ascii="Calibri" w:eastAsia="Times New Roman" w:hAnsi="Calibri" w:cs="Calibri"/>
                <w:lang w:eastAsia="es-CO"/>
              </w:rPr>
            </w:pPr>
            <w:r w:rsidRPr="00F02292">
              <w:rPr>
                <w:rFonts w:ascii="Calibri" w:eastAsia="Times New Roman" w:hAnsi="Calibri" w:cs="Calibri"/>
                <w:lang w:eastAsia="es-CO"/>
              </w:rPr>
              <w:t xml:space="preserve">TE, p. </w:t>
            </w:r>
            <w:r w:rsidR="006F0EBC">
              <w:rPr>
                <w:rFonts w:ascii="Calibri" w:eastAsia="Times New Roman" w:hAnsi="Calibri" w:cs="Calibri"/>
                <w:lang w:eastAsia="es-CO"/>
              </w:rPr>
              <w:t>98</w:t>
            </w:r>
            <w:r w:rsidRPr="00F02292">
              <w:rPr>
                <w:rFonts w:ascii="Calibri" w:eastAsia="Times New Roman" w:hAnsi="Calibri" w:cs="Calibri"/>
                <w:lang w:eastAsia="es-CO"/>
              </w:rPr>
              <w:t xml:space="preserve">, </w:t>
            </w:r>
            <w:r w:rsidRPr="00F02292">
              <w:rPr>
                <w:rFonts w:ascii="Calibri" w:eastAsia="Times New Roman" w:hAnsi="Calibri" w:cs="Calibri"/>
                <w:lang w:val="en-US" w:eastAsia="es-CO"/>
              </w:rPr>
              <w:t>Expanding Learners</w:t>
            </w:r>
          </w:p>
          <w:p w14:paraId="6AB13434" w14:textId="2625F6FD" w:rsidR="00D77016" w:rsidRPr="00F02292" w:rsidRDefault="00D77016" w:rsidP="00AA3311">
            <w:pPr>
              <w:pStyle w:val="Prrafodelista"/>
              <w:numPr>
                <w:ilvl w:val="0"/>
                <w:numId w:val="32"/>
              </w:numPr>
              <w:spacing w:before="100" w:beforeAutospacing="1" w:after="100" w:afterAutospacing="1"/>
              <w:rPr>
                <w:rFonts w:ascii="Calibri" w:eastAsia="Times New Roman" w:hAnsi="Calibri" w:cs="Calibri"/>
                <w:lang w:eastAsia="es-CO"/>
              </w:rPr>
            </w:pPr>
            <w:r w:rsidRPr="00F02292">
              <w:rPr>
                <w:rFonts w:ascii="Calibri" w:eastAsia="Times New Roman" w:hAnsi="Calibri" w:cs="Calibri"/>
                <w:lang w:val="fr-FR" w:eastAsia="es-CO"/>
              </w:rPr>
              <w:t xml:space="preserve">TE, p. </w:t>
            </w:r>
            <w:r w:rsidR="006F0EBC">
              <w:rPr>
                <w:rFonts w:ascii="Calibri" w:eastAsia="Times New Roman" w:hAnsi="Calibri" w:cs="Calibri"/>
                <w:lang w:val="fr-FR" w:eastAsia="es-CO"/>
              </w:rPr>
              <w:t>99</w:t>
            </w:r>
            <w:r w:rsidRPr="00F02292">
              <w:rPr>
                <w:rFonts w:ascii="Calibri" w:eastAsia="Times New Roman" w:hAnsi="Calibri" w:cs="Calibri"/>
                <w:lang w:val="fr-FR" w:eastAsia="es-CO"/>
              </w:rPr>
              <w:t>, Multiple Intelligences</w:t>
            </w:r>
          </w:p>
          <w:p w14:paraId="3D8F47C2" w14:textId="6855C252" w:rsidR="002E37BC" w:rsidRPr="00F02292" w:rsidRDefault="002E37BC" w:rsidP="00AA3311">
            <w:pPr>
              <w:pStyle w:val="Prrafodelista"/>
              <w:numPr>
                <w:ilvl w:val="0"/>
                <w:numId w:val="32"/>
              </w:numPr>
              <w:spacing w:before="100" w:beforeAutospacing="1" w:after="100" w:afterAutospacing="1"/>
              <w:rPr>
                <w:rFonts w:ascii="Calibri" w:eastAsia="Times New Roman" w:hAnsi="Calibri" w:cs="Calibri"/>
                <w:lang w:val="en-US" w:eastAsia="es-CO"/>
              </w:rPr>
            </w:pPr>
            <w:r w:rsidRPr="00F02292">
              <w:rPr>
                <w:rFonts w:ascii="Calibri" w:eastAsia="Times New Roman" w:hAnsi="Calibri" w:cs="Calibri"/>
                <w:lang w:val="en-US" w:eastAsia="es-CO"/>
              </w:rPr>
              <w:t xml:space="preserve">SE, p. </w:t>
            </w:r>
            <w:r w:rsidR="006F0EBC">
              <w:rPr>
                <w:rFonts w:ascii="Calibri" w:eastAsia="Times New Roman" w:hAnsi="Calibri" w:cs="Calibri"/>
                <w:lang w:val="en-US" w:eastAsia="es-CO"/>
              </w:rPr>
              <w:t>106</w:t>
            </w:r>
            <w:r w:rsidRPr="00F02292">
              <w:rPr>
                <w:rFonts w:ascii="Calibri" w:eastAsia="Times New Roman" w:hAnsi="Calibri" w:cs="Calibri"/>
                <w:lang w:val="en-US" w:eastAsia="es-CO"/>
              </w:rPr>
              <w:t>, Act. 36</w:t>
            </w:r>
          </w:p>
          <w:p w14:paraId="7CC9D95E" w14:textId="77AB90C3" w:rsidR="00F02292" w:rsidRPr="00F02292" w:rsidRDefault="00F02292" w:rsidP="00AA3311">
            <w:pPr>
              <w:pStyle w:val="Prrafodelista"/>
              <w:numPr>
                <w:ilvl w:val="0"/>
                <w:numId w:val="32"/>
              </w:numPr>
              <w:spacing w:before="100" w:beforeAutospacing="1" w:after="100" w:afterAutospacing="1"/>
              <w:rPr>
                <w:rFonts w:ascii="Calibri" w:eastAsia="Times New Roman" w:hAnsi="Calibri" w:cs="Calibri"/>
                <w:lang w:val="en-US" w:eastAsia="es-CO"/>
              </w:rPr>
            </w:pPr>
            <w:r w:rsidRPr="00F02292">
              <w:rPr>
                <w:rFonts w:ascii="Calibri" w:eastAsia="Times New Roman" w:hAnsi="Calibri" w:cs="Calibri"/>
                <w:lang w:val="en-US" w:eastAsia="es-CO"/>
              </w:rPr>
              <w:t xml:space="preserve">SE, p. </w:t>
            </w:r>
            <w:r w:rsidR="005474D9">
              <w:rPr>
                <w:rFonts w:ascii="Calibri" w:eastAsia="Times New Roman" w:hAnsi="Calibri" w:cs="Calibri"/>
                <w:lang w:val="en-US" w:eastAsia="es-CO"/>
              </w:rPr>
              <w:t>111</w:t>
            </w:r>
            <w:r w:rsidRPr="00F02292">
              <w:rPr>
                <w:rFonts w:ascii="Calibri" w:eastAsia="Times New Roman" w:hAnsi="Calibri" w:cs="Calibri"/>
                <w:lang w:val="en-US" w:eastAsia="es-CO"/>
              </w:rPr>
              <w:t>, Act. 45</w:t>
            </w:r>
          </w:p>
          <w:p w14:paraId="54B36468" w14:textId="77777777" w:rsidR="00796283" w:rsidRPr="00F02292" w:rsidRDefault="00796283" w:rsidP="00AA3311">
            <w:pPr>
              <w:pStyle w:val="Prrafodelista"/>
              <w:numPr>
                <w:ilvl w:val="0"/>
                <w:numId w:val="32"/>
              </w:numPr>
              <w:rPr>
                <w:rFonts w:ascii="Calibri" w:eastAsia="Times New Roman" w:hAnsi="Calibri" w:cs="Calibri"/>
                <w:lang w:val="en-US" w:eastAsia="es-CO"/>
              </w:rPr>
            </w:pPr>
            <w:r w:rsidRPr="00F02292">
              <w:rPr>
                <w:rFonts w:ascii="Calibri" w:eastAsia="Times New Roman" w:hAnsi="Calibri" w:cs="Calibri"/>
                <w:lang w:val="en-US" w:eastAsia="es-CO"/>
              </w:rPr>
              <w:t xml:space="preserve">SE, p. </w:t>
            </w:r>
            <w:r>
              <w:rPr>
                <w:rFonts w:ascii="Calibri" w:eastAsia="Times New Roman" w:hAnsi="Calibri" w:cs="Calibri"/>
                <w:lang w:val="en-US" w:eastAsia="es-CO"/>
              </w:rPr>
              <w:t>126</w:t>
            </w:r>
            <w:r w:rsidRPr="00F02292">
              <w:rPr>
                <w:rFonts w:ascii="Calibri" w:eastAsia="Times New Roman" w:hAnsi="Calibri" w:cs="Calibri"/>
                <w:lang w:eastAsia="es-CO"/>
              </w:rPr>
              <w:t xml:space="preserve">, </w:t>
            </w:r>
            <w:proofErr w:type="spellStart"/>
            <w:r w:rsidRPr="00F02292">
              <w:rPr>
                <w:rFonts w:ascii="Calibri" w:eastAsia="Times New Roman" w:hAnsi="Calibri" w:cs="Calibri"/>
                <w:lang w:eastAsia="es-CO"/>
              </w:rPr>
              <w:t>Act</w:t>
            </w:r>
            <w:proofErr w:type="spellEnd"/>
            <w:r w:rsidRPr="00F02292">
              <w:rPr>
                <w:rFonts w:ascii="Calibri" w:eastAsia="Times New Roman" w:hAnsi="Calibri" w:cs="Calibri"/>
                <w:lang w:eastAsia="es-CO"/>
              </w:rPr>
              <w:t>. 3</w:t>
            </w:r>
          </w:p>
          <w:p w14:paraId="6C9A12D0" w14:textId="4E466C85" w:rsidR="00EF2E92" w:rsidRPr="00F02292" w:rsidRDefault="00EF2E92" w:rsidP="00AA3311">
            <w:pPr>
              <w:pStyle w:val="Prrafodelista"/>
              <w:numPr>
                <w:ilvl w:val="0"/>
                <w:numId w:val="32"/>
              </w:numPr>
              <w:spacing w:before="100" w:beforeAutospacing="1" w:after="100" w:afterAutospacing="1"/>
              <w:rPr>
                <w:rFonts w:ascii="Calibri" w:eastAsia="Times New Roman" w:hAnsi="Calibri" w:cs="Calibri"/>
                <w:lang w:val="en-US" w:eastAsia="es-CO"/>
              </w:rPr>
            </w:pPr>
            <w:r w:rsidRPr="00F02292">
              <w:rPr>
                <w:rFonts w:ascii="Calibri" w:eastAsia="Times New Roman" w:hAnsi="Calibri" w:cs="Calibri"/>
                <w:lang w:val="en-US" w:eastAsia="es-CO"/>
              </w:rPr>
              <w:t xml:space="preserve">TE, p. </w:t>
            </w:r>
            <w:r w:rsidR="005474D9">
              <w:rPr>
                <w:rFonts w:ascii="Calibri" w:eastAsia="Times New Roman" w:hAnsi="Calibri" w:cs="Calibri"/>
                <w:lang w:val="en-US" w:eastAsia="es-CO"/>
              </w:rPr>
              <w:t>155</w:t>
            </w:r>
            <w:r w:rsidRPr="00F02292">
              <w:rPr>
                <w:rFonts w:ascii="Calibri" w:eastAsia="Times New Roman" w:hAnsi="Calibri" w:cs="Calibri"/>
                <w:lang w:val="en-US" w:eastAsia="es-CO"/>
              </w:rPr>
              <w:t>, Heritage Language Learners</w:t>
            </w:r>
          </w:p>
          <w:p w14:paraId="161382C0" w14:textId="7CF3C6F1" w:rsidR="002E37BC" w:rsidRPr="00F02292" w:rsidRDefault="002E37BC" w:rsidP="00AA3311">
            <w:pPr>
              <w:pStyle w:val="Prrafodelista"/>
              <w:numPr>
                <w:ilvl w:val="0"/>
                <w:numId w:val="32"/>
              </w:numPr>
              <w:spacing w:before="100" w:beforeAutospacing="1" w:after="100" w:afterAutospacing="1"/>
              <w:rPr>
                <w:rFonts w:ascii="Calibri" w:eastAsia="Times New Roman" w:hAnsi="Calibri" w:cs="Calibri"/>
                <w:lang w:eastAsia="es-CO"/>
              </w:rPr>
            </w:pPr>
            <w:r w:rsidRPr="00F02292">
              <w:rPr>
                <w:rFonts w:ascii="Calibri" w:eastAsia="Times New Roman" w:hAnsi="Calibri" w:cs="Calibri"/>
                <w:lang w:eastAsia="es-CO"/>
              </w:rPr>
              <w:t xml:space="preserve">SE, p. </w:t>
            </w:r>
            <w:r w:rsidR="005474D9">
              <w:rPr>
                <w:rFonts w:ascii="Calibri" w:eastAsia="Times New Roman" w:hAnsi="Calibri" w:cs="Calibri"/>
                <w:lang w:eastAsia="es-CO"/>
              </w:rPr>
              <w:t>175</w:t>
            </w:r>
            <w:r w:rsidRPr="00F02292">
              <w:rPr>
                <w:rFonts w:ascii="Calibri" w:eastAsia="Times New Roman" w:hAnsi="Calibri" w:cs="Calibri"/>
                <w:lang w:eastAsia="es-CO"/>
              </w:rPr>
              <w:t xml:space="preserve">, </w:t>
            </w:r>
            <w:proofErr w:type="spellStart"/>
            <w:r w:rsidRPr="00F02292">
              <w:rPr>
                <w:rFonts w:ascii="Calibri" w:eastAsia="Times New Roman" w:hAnsi="Calibri" w:cs="Calibri"/>
                <w:lang w:eastAsia="es-CO"/>
              </w:rPr>
              <w:t>Act</w:t>
            </w:r>
            <w:proofErr w:type="spellEnd"/>
            <w:r w:rsidRPr="00F02292">
              <w:rPr>
                <w:rFonts w:ascii="Calibri" w:eastAsia="Times New Roman" w:hAnsi="Calibri" w:cs="Calibri"/>
                <w:lang w:eastAsia="es-CO"/>
              </w:rPr>
              <w:t>. 63</w:t>
            </w:r>
          </w:p>
          <w:p w14:paraId="195B5156" w14:textId="4280D3F2" w:rsidR="00EF2E92" w:rsidRPr="00F02292" w:rsidRDefault="00EF2E92" w:rsidP="00AA3311">
            <w:pPr>
              <w:pStyle w:val="Prrafodelista"/>
              <w:numPr>
                <w:ilvl w:val="0"/>
                <w:numId w:val="32"/>
              </w:numPr>
              <w:spacing w:before="100" w:beforeAutospacing="1" w:after="100" w:afterAutospacing="1"/>
              <w:rPr>
                <w:lang w:val="en-US"/>
              </w:rPr>
            </w:pPr>
            <w:r w:rsidRPr="00F02292">
              <w:rPr>
                <w:rFonts w:ascii="Calibri" w:eastAsia="Times New Roman" w:hAnsi="Calibri" w:cs="Calibri"/>
                <w:lang w:val="en-US" w:eastAsia="es-CO"/>
              </w:rPr>
              <w:t xml:space="preserve">TE, p. </w:t>
            </w:r>
            <w:r w:rsidR="005474D9">
              <w:rPr>
                <w:rFonts w:ascii="Calibri" w:eastAsia="Times New Roman" w:hAnsi="Calibri" w:cs="Calibri"/>
                <w:lang w:val="en-US" w:eastAsia="es-CO"/>
              </w:rPr>
              <w:t>179</w:t>
            </w:r>
            <w:r w:rsidRPr="00F02292">
              <w:rPr>
                <w:rFonts w:ascii="Calibri" w:eastAsia="Times New Roman" w:hAnsi="Calibri" w:cs="Calibri"/>
                <w:lang w:val="en-US" w:eastAsia="es-CO"/>
              </w:rPr>
              <w:t>, Heritage Language Learners</w:t>
            </w:r>
          </w:p>
          <w:p w14:paraId="7186D786" w14:textId="764E2D3B" w:rsidR="0056618D" w:rsidRPr="00F02292" w:rsidRDefault="00EF2E92" w:rsidP="00AA3311">
            <w:pPr>
              <w:pStyle w:val="Prrafodelista"/>
              <w:numPr>
                <w:ilvl w:val="0"/>
                <w:numId w:val="32"/>
              </w:numPr>
              <w:spacing w:before="100" w:beforeAutospacing="1" w:after="100" w:afterAutospacing="1"/>
              <w:rPr>
                <w:lang w:val="en-US"/>
              </w:rPr>
            </w:pPr>
            <w:r w:rsidRPr="00F02292">
              <w:rPr>
                <w:rFonts w:ascii="Calibri" w:eastAsia="Times New Roman" w:hAnsi="Calibri" w:cs="Calibri"/>
                <w:lang w:eastAsia="es-CO"/>
              </w:rPr>
              <w:t xml:space="preserve">TE, p. </w:t>
            </w:r>
            <w:r w:rsidR="005474D9">
              <w:rPr>
                <w:rFonts w:ascii="Calibri" w:eastAsia="Times New Roman" w:hAnsi="Calibri" w:cs="Calibri"/>
                <w:lang w:eastAsia="es-CO"/>
              </w:rPr>
              <w:t>208</w:t>
            </w:r>
            <w:r w:rsidRPr="00F02292">
              <w:rPr>
                <w:rFonts w:ascii="Calibri" w:eastAsia="Times New Roman" w:hAnsi="Calibri" w:cs="Calibri"/>
                <w:lang w:eastAsia="es-CO"/>
              </w:rPr>
              <w:t xml:space="preserve">, </w:t>
            </w:r>
            <w:r w:rsidRPr="00F02292">
              <w:rPr>
                <w:rFonts w:ascii="Calibri" w:eastAsia="Times New Roman" w:hAnsi="Calibri" w:cs="Calibri"/>
                <w:lang w:val="en-US" w:eastAsia="es-CO"/>
              </w:rPr>
              <w:t>Expanding Learners</w:t>
            </w:r>
          </w:p>
          <w:p w14:paraId="082AE336" w14:textId="50C84E55" w:rsidR="00597E65" w:rsidRPr="00F02292" w:rsidRDefault="00597E65" w:rsidP="00AA3311">
            <w:pPr>
              <w:pStyle w:val="Prrafodelista"/>
              <w:numPr>
                <w:ilvl w:val="0"/>
                <w:numId w:val="32"/>
              </w:numPr>
              <w:spacing w:before="100" w:beforeAutospacing="1" w:after="100" w:afterAutospacing="1"/>
              <w:rPr>
                <w:rFonts w:ascii="Calibri" w:eastAsia="Times New Roman" w:hAnsi="Calibri" w:cs="Calibri"/>
                <w:lang w:val="en-US" w:eastAsia="es-CO"/>
              </w:rPr>
            </w:pPr>
            <w:r w:rsidRPr="00F02292">
              <w:rPr>
                <w:rFonts w:ascii="Calibri" w:eastAsia="Times New Roman" w:hAnsi="Calibri" w:cs="Calibri"/>
                <w:lang w:val="en-US" w:eastAsia="es-CO"/>
              </w:rPr>
              <w:t xml:space="preserve">SE, p. </w:t>
            </w:r>
            <w:r w:rsidR="00796283">
              <w:rPr>
                <w:rFonts w:ascii="Calibri" w:eastAsia="Times New Roman" w:hAnsi="Calibri" w:cs="Calibri"/>
                <w:lang w:val="en-US" w:eastAsia="es-CO"/>
              </w:rPr>
              <w:t>177</w:t>
            </w:r>
            <w:r w:rsidRPr="00F02292">
              <w:rPr>
                <w:rFonts w:ascii="Calibri" w:eastAsia="Times New Roman" w:hAnsi="Calibri" w:cs="Calibri"/>
                <w:lang w:val="en-US" w:eastAsia="es-CO"/>
              </w:rPr>
              <w:t>, Act. 67</w:t>
            </w:r>
          </w:p>
          <w:p w14:paraId="03116DB2" w14:textId="43D586F9" w:rsidR="00FE05D6" w:rsidRPr="00F02292" w:rsidRDefault="00FE05D6" w:rsidP="00AA3311">
            <w:pPr>
              <w:pStyle w:val="Prrafodelista"/>
              <w:numPr>
                <w:ilvl w:val="0"/>
                <w:numId w:val="32"/>
              </w:numPr>
              <w:spacing w:before="100" w:beforeAutospacing="1" w:after="100" w:afterAutospacing="1"/>
              <w:rPr>
                <w:rFonts w:ascii="Calibri" w:eastAsia="Times New Roman" w:hAnsi="Calibri" w:cs="Calibri"/>
                <w:lang w:val="en-US" w:eastAsia="es-CO"/>
              </w:rPr>
            </w:pPr>
            <w:r w:rsidRPr="00F02292">
              <w:rPr>
                <w:rFonts w:ascii="Calibri" w:eastAsia="Times New Roman" w:hAnsi="Calibri" w:cs="Calibri"/>
                <w:lang w:val="en-US" w:eastAsia="es-CO"/>
              </w:rPr>
              <w:t xml:space="preserve">SE, p. </w:t>
            </w:r>
            <w:r w:rsidR="00796283">
              <w:rPr>
                <w:rFonts w:ascii="Calibri" w:eastAsia="Times New Roman" w:hAnsi="Calibri" w:cs="Calibri"/>
                <w:lang w:val="en-US" w:eastAsia="es-CO"/>
              </w:rPr>
              <w:t>178</w:t>
            </w:r>
            <w:r w:rsidRPr="00F02292">
              <w:rPr>
                <w:rFonts w:ascii="Calibri" w:eastAsia="Times New Roman" w:hAnsi="Calibri" w:cs="Calibri"/>
                <w:lang w:val="en-US" w:eastAsia="es-CO"/>
              </w:rPr>
              <w:t>, Act. 70</w:t>
            </w:r>
          </w:p>
          <w:p w14:paraId="221413EF" w14:textId="69053B2A" w:rsidR="00D77016" w:rsidRPr="00F02292" w:rsidRDefault="00D77016" w:rsidP="00AA3311">
            <w:pPr>
              <w:pStyle w:val="Prrafodelista"/>
              <w:numPr>
                <w:ilvl w:val="0"/>
                <w:numId w:val="32"/>
              </w:numPr>
              <w:spacing w:before="100" w:beforeAutospacing="1" w:after="100" w:afterAutospacing="1"/>
              <w:rPr>
                <w:rFonts w:ascii="Calibri" w:eastAsia="Times New Roman" w:hAnsi="Calibri" w:cs="Calibri"/>
                <w:lang w:eastAsia="es-CO"/>
              </w:rPr>
            </w:pPr>
            <w:r w:rsidRPr="00F02292">
              <w:rPr>
                <w:rFonts w:ascii="Calibri" w:eastAsia="Times New Roman" w:hAnsi="Calibri" w:cs="Calibri"/>
                <w:lang w:eastAsia="es-CO"/>
              </w:rPr>
              <w:t xml:space="preserve">TE, p. </w:t>
            </w:r>
            <w:r w:rsidR="00796283">
              <w:rPr>
                <w:rFonts w:ascii="Calibri" w:eastAsia="Times New Roman" w:hAnsi="Calibri" w:cs="Calibri"/>
                <w:lang w:eastAsia="es-CO"/>
              </w:rPr>
              <w:t>182</w:t>
            </w:r>
            <w:r w:rsidRPr="00F02292">
              <w:rPr>
                <w:rFonts w:ascii="Calibri" w:eastAsia="Times New Roman" w:hAnsi="Calibri" w:cs="Calibri"/>
                <w:lang w:eastAsia="es-CO"/>
              </w:rPr>
              <w:t xml:space="preserve">, </w:t>
            </w:r>
            <w:proofErr w:type="spellStart"/>
            <w:r w:rsidRPr="00F02292">
              <w:rPr>
                <w:rFonts w:ascii="Calibri" w:eastAsia="Times New Roman" w:hAnsi="Calibri" w:cs="Calibri"/>
                <w:lang w:eastAsia="es-CO"/>
              </w:rPr>
              <w:t>Expanding</w:t>
            </w:r>
            <w:proofErr w:type="spellEnd"/>
            <w:r w:rsidRPr="00F02292">
              <w:rPr>
                <w:rFonts w:ascii="Calibri" w:eastAsia="Times New Roman" w:hAnsi="Calibri" w:cs="Calibri"/>
                <w:lang w:eastAsia="es-CO"/>
              </w:rPr>
              <w:t xml:space="preserve"> </w:t>
            </w:r>
            <w:proofErr w:type="spellStart"/>
            <w:r w:rsidRPr="00F02292">
              <w:rPr>
                <w:rFonts w:ascii="Calibri" w:eastAsia="Times New Roman" w:hAnsi="Calibri" w:cs="Calibri"/>
                <w:lang w:eastAsia="es-CO"/>
              </w:rPr>
              <w:t>Learners</w:t>
            </w:r>
            <w:proofErr w:type="spellEnd"/>
          </w:p>
          <w:p w14:paraId="67A8ACD2" w14:textId="13E4BD05" w:rsidR="00112DC9" w:rsidRPr="00F02292" w:rsidRDefault="0056618D" w:rsidP="00AA3311">
            <w:pPr>
              <w:pStyle w:val="Prrafodelista"/>
              <w:numPr>
                <w:ilvl w:val="0"/>
                <w:numId w:val="32"/>
              </w:numPr>
              <w:rPr>
                <w:rFonts w:ascii="Calibri" w:eastAsia="Times New Roman" w:hAnsi="Calibri" w:cs="Calibri"/>
                <w:lang w:val="en-US" w:eastAsia="es-CO"/>
              </w:rPr>
            </w:pPr>
            <w:r w:rsidRPr="00F02292">
              <w:rPr>
                <w:rFonts w:ascii="Calibri" w:eastAsia="Times New Roman" w:hAnsi="Calibri" w:cs="Calibri"/>
                <w:lang w:val="en-US" w:eastAsia="es-CO"/>
              </w:rPr>
              <w:t xml:space="preserve">SE, p. </w:t>
            </w:r>
            <w:r w:rsidR="00196F2B">
              <w:rPr>
                <w:rFonts w:ascii="Calibri" w:eastAsia="Times New Roman" w:hAnsi="Calibri" w:cs="Calibri"/>
                <w:lang w:val="en-US" w:eastAsia="es-CO"/>
              </w:rPr>
              <w:t>214</w:t>
            </w:r>
            <w:r w:rsidRPr="00F02292">
              <w:rPr>
                <w:rFonts w:ascii="Calibri" w:eastAsia="Times New Roman" w:hAnsi="Calibri" w:cs="Calibri"/>
                <w:lang w:eastAsia="es-CO"/>
              </w:rPr>
              <w:t xml:space="preserve">, </w:t>
            </w:r>
            <w:proofErr w:type="spellStart"/>
            <w:r w:rsidRPr="00F02292">
              <w:rPr>
                <w:rFonts w:ascii="Calibri" w:eastAsia="Times New Roman" w:hAnsi="Calibri" w:cs="Calibri"/>
                <w:lang w:eastAsia="es-CO"/>
              </w:rPr>
              <w:t>Act</w:t>
            </w:r>
            <w:proofErr w:type="spellEnd"/>
            <w:r w:rsidRPr="00F02292">
              <w:rPr>
                <w:rFonts w:ascii="Calibri" w:eastAsia="Times New Roman" w:hAnsi="Calibri" w:cs="Calibri"/>
                <w:lang w:eastAsia="es-CO"/>
              </w:rPr>
              <w:t>. 37</w:t>
            </w:r>
          </w:p>
          <w:p w14:paraId="25C5D0F9" w14:textId="56C53C57" w:rsidR="00F02292" w:rsidRPr="00F02292" w:rsidRDefault="00F02292" w:rsidP="00F02292">
            <w:pPr>
              <w:rPr>
                <w:rFonts w:ascii="Calibri" w:eastAsia="Times New Roman" w:hAnsi="Calibri" w:cs="Calibri"/>
                <w:lang w:val="en-US" w:eastAsia="es-CO"/>
              </w:rPr>
            </w:pPr>
          </w:p>
        </w:tc>
      </w:tr>
      <w:tr w:rsidR="007B61C7" w:rsidRPr="009B2C24" w14:paraId="15EE6B45" w14:textId="77777777" w:rsidTr="00D52A9D">
        <w:tc>
          <w:tcPr>
            <w:tcW w:w="1608" w:type="dxa"/>
          </w:tcPr>
          <w:p w14:paraId="4D743510" w14:textId="77777777" w:rsidR="007B61C7" w:rsidRPr="00FC634E" w:rsidRDefault="007B61C7" w:rsidP="00A3108D">
            <w:pPr>
              <w:rPr>
                <w:lang w:val="en-US"/>
              </w:rPr>
            </w:pPr>
          </w:p>
          <w:p w14:paraId="7E24813F" w14:textId="53C96FB3" w:rsidR="007B61C7" w:rsidRDefault="007B61C7" w:rsidP="00A3108D">
            <w:pPr>
              <w:rPr>
                <w:lang w:val="fr-FR"/>
              </w:rPr>
            </w:pPr>
            <w:r w:rsidRPr="00DB5293">
              <w:rPr>
                <w:lang w:val="fr-FR"/>
              </w:rPr>
              <w:t>114.</w:t>
            </w:r>
            <w:proofErr w:type="gramStart"/>
            <w:r w:rsidR="00D85729">
              <w:rPr>
                <w:lang w:val="fr-FR"/>
              </w:rPr>
              <w:t>39.I.</w:t>
            </w:r>
            <w:r w:rsidRPr="00DB5293">
              <w:rPr>
                <w:lang w:val="fr-FR"/>
              </w:rPr>
              <w:t>1.</w:t>
            </w:r>
            <w:r>
              <w:rPr>
                <w:lang w:val="fr-FR"/>
              </w:rPr>
              <w:t>E</w:t>
            </w:r>
            <w:proofErr w:type="gramEnd"/>
          </w:p>
        </w:tc>
        <w:tc>
          <w:tcPr>
            <w:tcW w:w="3632" w:type="dxa"/>
          </w:tcPr>
          <w:p w14:paraId="6D4CCE03" w14:textId="77777777" w:rsidR="000322AE" w:rsidRDefault="000322AE" w:rsidP="00A3108D">
            <w:pPr>
              <w:rPr>
                <w:lang w:val="en-US"/>
              </w:rPr>
            </w:pPr>
          </w:p>
          <w:p w14:paraId="0C61BF20" w14:textId="1CEDE3E7" w:rsidR="007B61C7" w:rsidRDefault="000322AE" w:rsidP="00A3108D">
            <w:pPr>
              <w:rPr>
                <w:lang w:val="en-US"/>
              </w:rPr>
            </w:pPr>
            <w:r>
              <w:rPr>
                <w:lang w:val="en-US"/>
              </w:rPr>
              <w:t>P</w:t>
            </w:r>
            <w:r w:rsidRPr="000322AE">
              <w:rPr>
                <w:lang w:val="en-US"/>
              </w:rPr>
              <w:t>articipate in spoken conversation using culturally appropriate expressions, register, and gestures</w:t>
            </w:r>
            <w:r>
              <w:rPr>
                <w:lang w:val="en-US"/>
              </w:rPr>
              <w:t>.</w:t>
            </w:r>
          </w:p>
          <w:p w14:paraId="4973783A" w14:textId="6140C210" w:rsidR="000322AE" w:rsidRPr="00FC634E" w:rsidRDefault="000322AE" w:rsidP="00A3108D">
            <w:pPr>
              <w:rPr>
                <w:lang w:val="en-US"/>
              </w:rPr>
            </w:pPr>
          </w:p>
        </w:tc>
        <w:tc>
          <w:tcPr>
            <w:tcW w:w="5812" w:type="dxa"/>
          </w:tcPr>
          <w:p w14:paraId="0A2F97EB" w14:textId="77777777" w:rsidR="00DC0E04" w:rsidRPr="00C60E61" w:rsidRDefault="00DC0E04" w:rsidP="00A3108D">
            <w:pPr>
              <w:rPr>
                <w:lang w:val="en-US"/>
              </w:rPr>
            </w:pPr>
          </w:p>
          <w:p w14:paraId="274F0E4B" w14:textId="6FA44432" w:rsidR="0040104D" w:rsidRDefault="0040104D" w:rsidP="0096768A">
            <w:pPr>
              <w:pStyle w:val="Prrafodelista"/>
              <w:numPr>
                <w:ilvl w:val="0"/>
                <w:numId w:val="28"/>
              </w:numPr>
              <w:rPr>
                <w:rFonts w:ascii="Calibri" w:eastAsia="Times New Roman" w:hAnsi="Calibri" w:cs="Calibri"/>
                <w:lang w:val="en-US" w:eastAsia="es-CO"/>
              </w:rPr>
            </w:pPr>
            <w:r>
              <w:rPr>
                <w:rFonts w:ascii="Calibri" w:eastAsia="Times New Roman" w:hAnsi="Calibri" w:cs="Calibri"/>
                <w:lang w:val="en-US" w:eastAsia="es-CO"/>
              </w:rPr>
              <w:t>SE, p. 3, Act. 4</w:t>
            </w:r>
          </w:p>
          <w:p w14:paraId="6B2E361B" w14:textId="753CF582" w:rsidR="003F20ED" w:rsidRDefault="003F20ED" w:rsidP="0096768A">
            <w:pPr>
              <w:pStyle w:val="Prrafodelista"/>
              <w:numPr>
                <w:ilvl w:val="0"/>
                <w:numId w:val="28"/>
              </w:numPr>
              <w:rPr>
                <w:rFonts w:ascii="Calibri" w:eastAsia="Times New Roman" w:hAnsi="Calibri" w:cs="Calibri"/>
                <w:lang w:val="en-US" w:eastAsia="es-CO"/>
              </w:rPr>
            </w:pPr>
            <w:r>
              <w:rPr>
                <w:rFonts w:ascii="Calibri" w:eastAsia="Times New Roman" w:hAnsi="Calibri" w:cs="Calibri"/>
                <w:lang w:val="en-US" w:eastAsia="es-CO"/>
              </w:rPr>
              <w:t>SE, p. 8, Expanding Learners</w:t>
            </w:r>
          </w:p>
          <w:p w14:paraId="4DD41255" w14:textId="4403EE91" w:rsidR="00F46B14" w:rsidRDefault="00F46B14" w:rsidP="00F46B14">
            <w:pPr>
              <w:pStyle w:val="Prrafodelista"/>
              <w:numPr>
                <w:ilvl w:val="0"/>
                <w:numId w:val="28"/>
              </w:numPr>
              <w:rPr>
                <w:rFonts w:ascii="Calibri" w:eastAsia="Times New Roman" w:hAnsi="Calibri" w:cs="Calibri"/>
                <w:lang w:val="en-US" w:eastAsia="es-CO"/>
              </w:rPr>
            </w:pPr>
            <w:r>
              <w:rPr>
                <w:rFonts w:ascii="Calibri" w:eastAsia="Times New Roman" w:hAnsi="Calibri" w:cs="Calibri"/>
                <w:lang w:val="en-US" w:eastAsia="es-CO"/>
              </w:rPr>
              <w:t xml:space="preserve">SE, p. </w:t>
            </w:r>
            <w:r>
              <w:rPr>
                <w:rFonts w:ascii="Calibri" w:eastAsia="Times New Roman" w:hAnsi="Calibri" w:cs="Calibri"/>
                <w:lang w:val="en-US" w:eastAsia="es-CO"/>
              </w:rPr>
              <w:t>9</w:t>
            </w:r>
            <w:r>
              <w:rPr>
                <w:rFonts w:ascii="Calibri" w:eastAsia="Times New Roman" w:hAnsi="Calibri" w:cs="Calibri"/>
                <w:lang w:val="en-US" w:eastAsia="es-CO"/>
              </w:rPr>
              <w:t xml:space="preserve">, Act. </w:t>
            </w:r>
            <w:r>
              <w:rPr>
                <w:rFonts w:ascii="Calibri" w:eastAsia="Times New Roman" w:hAnsi="Calibri" w:cs="Calibri"/>
                <w:lang w:val="en-US" w:eastAsia="es-CO"/>
              </w:rPr>
              <w:t>1</w:t>
            </w:r>
            <w:r>
              <w:rPr>
                <w:rFonts w:ascii="Calibri" w:eastAsia="Times New Roman" w:hAnsi="Calibri" w:cs="Calibri"/>
                <w:lang w:val="en-US" w:eastAsia="es-CO"/>
              </w:rPr>
              <w:t>4</w:t>
            </w:r>
          </w:p>
          <w:p w14:paraId="46D7DB7D" w14:textId="56934796" w:rsidR="0096768A" w:rsidRPr="00C60E61" w:rsidRDefault="00281EE1" w:rsidP="0096768A">
            <w:pPr>
              <w:pStyle w:val="Prrafodelista"/>
              <w:numPr>
                <w:ilvl w:val="0"/>
                <w:numId w:val="28"/>
              </w:numPr>
              <w:rPr>
                <w:rFonts w:ascii="Calibri" w:eastAsia="Times New Roman" w:hAnsi="Calibri" w:cs="Calibri"/>
                <w:lang w:val="en-US" w:eastAsia="es-CO"/>
              </w:rPr>
            </w:pPr>
            <w:r w:rsidRPr="00C60E61">
              <w:rPr>
                <w:rFonts w:ascii="Calibri" w:eastAsia="Times New Roman" w:hAnsi="Calibri" w:cs="Calibri"/>
                <w:lang w:val="en-US" w:eastAsia="es-CO"/>
              </w:rPr>
              <w:t xml:space="preserve">TE, p. </w:t>
            </w:r>
            <w:r w:rsidR="00196F2B">
              <w:rPr>
                <w:rFonts w:ascii="Calibri" w:eastAsia="Times New Roman" w:hAnsi="Calibri" w:cs="Calibri"/>
                <w:lang w:val="en-US" w:eastAsia="es-CO"/>
              </w:rPr>
              <w:t>35</w:t>
            </w:r>
            <w:r w:rsidRPr="00C60E61">
              <w:rPr>
                <w:rFonts w:ascii="Calibri" w:eastAsia="Times New Roman" w:hAnsi="Calibri" w:cs="Calibri"/>
                <w:lang w:val="en-US" w:eastAsia="es-CO"/>
              </w:rPr>
              <w:t>, Cooperative Learning</w:t>
            </w:r>
          </w:p>
          <w:p w14:paraId="7690858A" w14:textId="77777777" w:rsidR="00926E48" w:rsidRPr="00A01235" w:rsidRDefault="00926E48" w:rsidP="00926E48">
            <w:pPr>
              <w:pStyle w:val="Prrafodelista"/>
              <w:numPr>
                <w:ilvl w:val="0"/>
                <w:numId w:val="28"/>
              </w:numPr>
              <w:spacing w:before="100" w:beforeAutospacing="1" w:after="100" w:afterAutospacing="1"/>
              <w:rPr>
                <w:rFonts w:ascii="Calibri" w:eastAsia="Times New Roman" w:hAnsi="Calibri" w:cs="Calibri"/>
                <w:sz w:val="24"/>
                <w:szCs w:val="24"/>
                <w:lang w:val="en-US" w:eastAsia="es-CO"/>
              </w:rPr>
            </w:pPr>
            <w:r w:rsidRPr="00A01235">
              <w:rPr>
                <w:rFonts w:ascii="Calibri" w:eastAsia="Times New Roman" w:hAnsi="Calibri" w:cs="Calibri"/>
                <w:sz w:val="24"/>
                <w:szCs w:val="24"/>
                <w:lang w:val="en-US" w:eastAsia="es-CO"/>
              </w:rPr>
              <w:lastRenderedPageBreak/>
              <w:t xml:space="preserve">SE p. </w:t>
            </w:r>
            <w:r>
              <w:rPr>
                <w:rFonts w:ascii="Calibri" w:eastAsia="Times New Roman" w:hAnsi="Calibri" w:cs="Calibri"/>
                <w:sz w:val="24"/>
                <w:szCs w:val="24"/>
                <w:lang w:val="en-US" w:eastAsia="es-CO"/>
              </w:rPr>
              <w:t>55</w:t>
            </w:r>
            <w:r w:rsidRPr="00A01235">
              <w:rPr>
                <w:rFonts w:ascii="Calibri" w:eastAsia="Times New Roman" w:hAnsi="Calibri" w:cs="Calibri"/>
                <w:sz w:val="24"/>
                <w:szCs w:val="24"/>
                <w:lang w:val="en-US" w:eastAsia="es-CO"/>
              </w:rPr>
              <w:t xml:space="preserve"> Act. 43</w:t>
            </w:r>
          </w:p>
          <w:p w14:paraId="6CC55F06" w14:textId="17B34CF5" w:rsidR="001561E7" w:rsidRPr="00C37610" w:rsidRDefault="00DC53EF" w:rsidP="001561E7">
            <w:pPr>
              <w:pStyle w:val="Prrafodelista"/>
              <w:numPr>
                <w:ilvl w:val="0"/>
                <w:numId w:val="28"/>
              </w:numPr>
              <w:rPr>
                <w:rFonts w:ascii="Calibri" w:eastAsia="Times New Roman" w:hAnsi="Calibri" w:cs="Calibri"/>
                <w:lang w:val="en-US" w:eastAsia="es-CO"/>
              </w:rPr>
            </w:pPr>
            <w:r w:rsidRPr="00A01235">
              <w:rPr>
                <w:rFonts w:ascii="Calibri" w:eastAsia="Times New Roman" w:hAnsi="Calibri" w:cs="Calibri"/>
                <w:sz w:val="24"/>
                <w:szCs w:val="24"/>
                <w:lang w:val="en-US" w:eastAsia="es-CO"/>
              </w:rPr>
              <w:t xml:space="preserve">SE p. </w:t>
            </w:r>
            <w:r>
              <w:rPr>
                <w:rFonts w:ascii="Calibri" w:eastAsia="Times New Roman" w:hAnsi="Calibri" w:cs="Calibri"/>
                <w:sz w:val="24"/>
                <w:szCs w:val="24"/>
                <w:lang w:val="en-US" w:eastAsia="es-CO"/>
              </w:rPr>
              <w:t>57</w:t>
            </w:r>
            <w:r w:rsidRPr="00A01235">
              <w:rPr>
                <w:rFonts w:ascii="Calibri" w:eastAsia="Times New Roman" w:hAnsi="Calibri" w:cs="Calibri"/>
                <w:sz w:val="24"/>
                <w:szCs w:val="24"/>
                <w:lang w:val="en-US" w:eastAsia="es-CO"/>
              </w:rPr>
              <w:t xml:space="preserve"> Act. 48 (Habla)</w:t>
            </w:r>
            <w:r w:rsidR="001561E7" w:rsidRPr="00C60E61">
              <w:rPr>
                <w:rFonts w:ascii="Calibri" w:eastAsia="Times New Roman" w:hAnsi="Calibri" w:cs="Calibri"/>
                <w:lang w:val="en-US" w:eastAsia="es-CO"/>
              </w:rPr>
              <w:t xml:space="preserve">TE, p. </w:t>
            </w:r>
            <w:r w:rsidR="00196F2B">
              <w:rPr>
                <w:rFonts w:ascii="Calibri" w:eastAsia="Times New Roman" w:hAnsi="Calibri" w:cs="Calibri"/>
                <w:lang w:val="en-US" w:eastAsia="es-CO"/>
              </w:rPr>
              <w:t>241</w:t>
            </w:r>
            <w:r w:rsidR="001561E7" w:rsidRPr="00C60E61">
              <w:rPr>
                <w:rFonts w:ascii="Calibri" w:eastAsia="Times New Roman" w:hAnsi="Calibri" w:cs="Calibri"/>
                <w:lang w:val="en-US" w:eastAsia="es-CO"/>
              </w:rPr>
              <w:t>, Cooperative Learning</w:t>
            </w:r>
          </w:p>
          <w:p w14:paraId="6266FC42" w14:textId="0417DBC0" w:rsidR="0073363D" w:rsidRPr="00A01235" w:rsidRDefault="0073363D" w:rsidP="0073363D">
            <w:pPr>
              <w:pStyle w:val="Prrafodelista"/>
              <w:numPr>
                <w:ilvl w:val="0"/>
                <w:numId w:val="28"/>
              </w:numPr>
              <w:spacing w:before="100" w:beforeAutospacing="1" w:after="100" w:afterAutospacing="1"/>
              <w:rPr>
                <w:rFonts w:ascii="Calibri" w:eastAsia="Times New Roman" w:hAnsi="Calibri" w:cs="Calibri"/>
                <w:sz w:val="24"/>
                <w:szCs w:val="24"/>
                <w:lang w:val="en-US" w:eastAsia="es-CO"/>
              </w:rPr>
            </w:pPr>
            <w:r w:rsidRPr="00A01235">
              <w:rPr>
                <w:rFonts w:ascii="Calibri" w:eastAsia="Times New Roman" w:hAnsi="Calibri" w:cs="Calibri"/>
                <w:sz w:val="24"/>
                <w:szCs w:val="24"/>
                <w:lang w:val="en-US" w:eastAsia="es-CO"/>
              </w:rPr>
              <w:t xml:space="preserve">SE p. </w:t>
            </w:r>
            <w:r w:rsidR="00DC53EF">
              <w:rPr>
                <w:rFonts w:ascii="Calibri" w:eastAsia="Times New Roman" w:hAnsi="Calibri" w:cs="Calibri"/>
                <w:sz w:val="24"/>
                <w:szCs w:val="24"/>
                <w:lang w:val="en-US" w:eastAsia="es-CO"/>
              </w:rPr>
              <w:t>90,</w:t>
            </w:r>
            <w:r w:rsidRPr="00A01235">
              <w:rPr>
                <w:rFonts w:ascii="Calibri" w:eastAsia="Times New Roman" w:hAnsi="Calibri" w:cs="Calibri"/>
                <w:sz w:val="24"/>
                <w:szCs w:val="24"/>
                <w:lang w:val="en-US" w:eastAsia="es-CO"/>
              </w:rPr>
              <w:t xml:space="preserve"> Expanding Learners</w:t>
            </w:r>
          </w:p>
          <w:p w14:paraId="23E86BFC" w14:textId="78900FA6" w:rsidR="0073363D" w:rsidRPr="00A01235" w:rsidRDefault="0073363D" w:rsidP="0073363D">
            <w:pPr>
              <w:pStyle w:val="Prrafodelista"/>
              <w:numPr>
                <w:ilvl w:val="0"/>
                <w:numId w:val="28"/>
              </w:numPr>
              <w:spacing w:before="100" w:beforeAutospacing="1" w:after="100" w:afterAutospacing="1"/>
              <w:rPr>
                <w:rFonts w:ascii="Calibri" w:eastAsia="Times New Roman" w:hAnsi="Calibri" w:cs="Calibri"/>
                <w:sz w:val="24"/>
                <w:szCs w:val="24"/>
                <w:lang w:eastAsia="es-CO"/>
              </w:rPr>
            </w:pPr>
            <w:r w:rsidRPr="00A01235">
              <w:rPr>
                <w:rFonts w:ascii="Calibri" w:eastAsia="Times New Roman" w:hAnsi="Calibri" w:cs="Calibri"/>
                <w:sz w:val="24"/>
                <w:szCs w:val="24"/>
                <w:lang w:eastAsia="es-CO"/>
              </w:rPr>
              <w:t xml:space="preserve">SE p. </w:t>
            </w:r>
            <w:r w:rsidR="008E4DC0">
              <w:rPr>
                <w:rFonts w:ascii="Calibri" w:eastAsia="Times New Roman" w:hAnsi="Calibri" w:cs="Calibri"/>
                <w:sz w:val="24"/>
                <w:szCs w:val="24"/>
                <w:lang w:eastAsia="es-CO"/>
              </w:rPr>
              <w:t>106</w:t>
            </w:r>
            <w:r w:rsidRPr="00A01235">
              <w:rPr>
                <w:rFonts w:ascii="Calibri" w:eastAsia="Times New Roman" w:hAnsi="Calibri" w:cs="Calibri"/>
                <w:sz w:val="24"/>
                <w:szCs w:val="24"/>
                <w:lang w:eastAsia="es-CO"/>
              </w:rPr>
              <w:t xml:space="preserve">, </w:t>
            </w:r>
            <w:proofErr w:type="spellStart"/>
            <w:r w:rsidRPr="00A01235">
              <w:rPr>
                <w:rFonts w:ascii="Calibri" w:eastAsia="Times New Roman" w:hAnsi="Calibri" w:cs="Calibri"/>
                <w:sz w:val="24"/>
                <w:szCs w:val="24"/>
                <w:lang w:eastAsia="es-CO"/>
              </w:rPr>
              <w:t>Act</w:t>
            </w:r>
            <w:proofErr w:type="spellEnd"/>
            <w:r w:rsidRPr="00A01235">
              <w:rPr>
                <w:rFonts w:ascii="Calibri" w:eastAsia="Times New Roman" w:hAnsi="Calibri" w:cs="Calibri"/>
                <w:sz w:val="24"/>
                <w:szCs w:val="24"/>
                <w:lang w:eastAsia="es-CO"/>
              </w:rPr>
              <w:t>. 37</w:t>
            </w:r>
          </w:p>
          <w:p w14:paraId="26836DA0" w14:textId="45B8A56F" w:rsidR="0073363D" w:rsidRPr="00A01235" w:rsidRDefault="0073363D" w:rsidP="0073363D">
            <w:pPr>
              <w:pStyle w:val="Prrafodelista"/>
              <w:numPr>
                <w:ilvl w:val="0"/>
                <w:numId w:val="28"/>
              </w:numPr>
              <w:spacing w:before="100" w:beforeAutospacing="1" w:after="100" w:afterAutospacing="1"/>
              <w:rPr>
                <w:rFonts w:ascii="Calibri" w:eastAsia="Times New Roman" w:hAnsi="Calibri" w:cs="Calibri"/>
                <w:sz w:val="24"/>
                <w:szCs w:val="24"/>
                <w:lang w:eastAsia="es-CO"/>
              </w:rPr>
            </w:pPr>
            <w:r w:rsidRPr="00A01235">
              <w:rPr>
                <w:rFonts w:ascii="Calibri" w:eastAsia="Times New Roman" w:hAnsi="Calibri" w:cs="Calibri"/>
                <w:sz w:val="24"/>
                <w:szCs w:val="24"/>
                <w:lang w:eastAsia="es-CO"/>
              </w:rPr>
              <w:t xml:space="preserve">SE p. </w:t>
            </w:r>
            <w:r w:rsidR="009A01F9">
              <w:rPr>
                <w:rFonts w:ascii="Calibri" w:eastAsia="Times New Roman" w:hAnsi="Calibri" w:cs="Calibri"/>
                <w:sz w:val="24"/>
                <w:szCs w:val="24"/>
                <w:lang w:eastAsia="es-CO"/>
              </w:rPr>
              <w:t>151</w:t>
            </w:r>
            <w:r w:rsidRPr="00A01235">
              <w:rPr>
                <w:rFonts w:ascii="Calibri" w:eastAsia="Times New Roman" w:hAnsi="Calibri" w:cs="Calibri"/>
                <w:sz w:val="24"/>
                <w:szCs w:val="24"/>
                <w:lang w:eastAsia="es-CO"/>
              </w:rPr>
              <w:t xml:space="preserve"> </w:t>
            </w:r>
            <w:proofErr w:type="spellStart"/>
            <w:r w:rsidRPr="00A01235">
              <w:rPr>
                <w:rFonts w:ascii="Calibri" w:eastAsia="Times New Roman" w:hAnsi="Calibri" w:cs="Calibri"/>
                <w:sz w:val="24"/>
                <w:szCs w:val="24"/>
                <w:lang w:eastAsia="es-CO"/>
              </w:rPr>
              <w:t>Act</w:t>
            </w:r>
            <w:proofErr w:type="spellEnd"/>
            <w:r w:rsidRPr="00A01235">
              <w:rPr>
                <w:rFonts w:ascii="Calibri" w:eastAsia="Times New Roman" w:hAnsi="Calibri" w:cs="Calibri"/>
                <w:sz w:val="24"/>
                <w:szCs w:val="24"/>
                <w:lang w:eastAsia="es-CO"/>
              </w:rPr>
              <w:t>. 16</w:t>
            </w:r>
          </w:p>
          <w:p w14:paraId="1B116D1E" w14:textId="1A93E9F0" w:rsidR="0073363D" w:rsidRPr="00A01235" w:rsidRDefault="0073363D" w:rsidP="0073363D">
            <w:pPr>
              <w:pStyle w:val="Prrafodelista"/>
              <w:numPr>
                <w:ilvl w:val="0"/>
                <w:numId w:val="28"/>
              </w:numPr>
              <w:spacing w:before="100" w:beforeAutospacing="1" w:after="100" w:afterAutospacing="1"/>
              <w:rPr>
                <w:rFonts w:ascii="Calibri" w:eastAsia="Times New Roman" w:hAnsi="Calibri" w:cs="Calibri"/>
                <w:sz w:val="24"/>
                <w:szCs w:val="24"/>
                <w:lang w:eastAsia="es-CO"/>
              </w:rPr>
            </w:pPr>
            <w:r w:rsidRPr="00A01235">
              <w:rPr>
                <w:rFonts w:ascii="Calibri" w:eastAsia="Times New Roman" w:hAnsi="Calibri" w:cs="Calibri"/>
                <w:sz w:val="24"/>
                <w:szCs w:val="24"/>
                <w:lang w:eastAsia="es-CO"/>
              </w:rPr>
              <w:t xml:space="preserve">SE p. </w:t>
            </w:r>
            <w:r w:rsidR="00F208D5">
              <w:rPr>
                <w:rFonts w:ascii="Calibri" w:eastAsia="Times New Roman" w:hAnsi="Calibri" w:cs="Calibri"/>
                <w:sz w:val="24"/>
                <w:szCs w:val="24"/>
                <w:lang w:eastAsia="es-CO"/>
              </w:rPr>
              <w:t>178</w:t>
            </w:r>
            <w:r w:rsidRPr="00A01235">
              <w:rPr>
                <w:rFonts w:ascii="Calibri" w:eastAsia="Times New Roman" w:hAnsi="Calibri" w:cs="Calibri"/>
                <w:sz w:val="24"/>
                <w:szCs w:val="24"/>
                <w:lang w:eastAsia="es-CO"/>
              </w:rPr>
              <w:t xml:space="preserve"> </w:t>
            </w:r>
            <w:proofErr w:type="spellStart"/>
            <w:r w:rsidRPr="00A01235">
              <w:rPr>
                <w:rFonts w:ascii="Calibri" w:eastAsia="Times New Roman" w:hAnsi="Calibri" w:cs="Calibri"/>
                <w:sz w:val="24"/>
                <w:szCs w:val="24"/>
                <w:lang w:eastAsia="es-CO"/>
              </w:rPr>
              <w:t>Act</w:t>
            </w:r>
            <w:proofErr w:type="spellEnd"/>
            <w:r w:rsidRPr="00A01235">
              <w:rPr>
                <w:rFonts w:ascii="Calibri" w:eastAsia="Times New Roman" w:hAnsi="Calibri" w:cs="Calibri"/>
                <w:sz w:val="24"/>
                <w:szCs w:val="24"/>
                <w:lang w:eastAsia="es-CO"/>
              </w:rPr>
              <w:t>. 70</w:t>
            </w:r>
          </w:p>
          <w:p w14:paraId="0693D126" w14:textId="7BE38348" w:rsidR="0073363D" w:rsidRPr="00A01235" w:rsidRDefault="0073363D" w:rsidP="0073363D">
            <w:pPr>
              <w:pStyle w:val="Prrafodelista"/>
              <w:numPr>
                <w:ilvl w:val="0"/>
                <w:numId w:val="28"/>
              </w:numPr>
              <w:spacing w:before="100" w:beforeAutospacing="1" w:after="100" w:afterAutospacing="1"/>
              <w:rPr>
                <w:rFonts w:ascii="Calibri" w:eastAsia="Times New Roman" w:hAnsi="Calibri" w:cs="Calibri"/>
                <w:sz w:val="24"/>
                <w:szCs w:val="24"/>
                <w:lang w:eastAsia="es-CO"/>
              </w:rPr>
            </w:pPr>
            <w:r w:rsidRPr="00A01235">
              <w:rPr>
                <w:rFonts w:ascii="Calibri" w:eastAsia="Times New Roman" w:hAnsi="Calibri" w:cs="Calibri"/>
                <w:sz w:val="24"/>
                <w:szCs w:val="24"/>
                <w:lang w:eastAsia="es-CO"/>
              </w:rPr>
              <w:t xml:space="preserve">SE p. </w:t>
            </w:r>
            <w:r w:rsidR="00F208D5">
              <w:rPr>
                <w:rFonts w:ascii="Calibri" w:eastAsia="Times New Roman" w:hAnsi="Calibri" w:cs="Calibri"/>
                <w:sz w:val="24"/>
                <w:szCs w:val="24"/>
                <w:lang w:eastAsia="es-CO"/>
              </w:rPr>
              <w:t>214</w:t>
            </w:r>
            <w:r w:rsidRPr="00A01235">
              <w:rPr>
                <w:rFonts w:ascii="Calibri" w:eastAsia="Times New Roman" w:hAnsi="Calibri" w:cs="Calibri"/>
                <w:sz w:val="24"/>
                <w:szCs w:val="24"/>
                <w:lang w:eastAsia="es-CO"/>
              </w:rPr>
              <w:t xml:space="preserve"> </w:t>
            </w:r>
            <w:proofErr w:type="spellStart"/>
            <w:r w:rsidRPr="00A01235">
              <w:rPr>
                <w:rFonts w:ascii="Calibri" w:eastAsia="Times New Roman" w:hAnsi="Calibri" w:cs="Calibri"/>
                <w:sz w:val="24"/>
                <w:szCs w:val="24"/>
                <w:lang w:eastAsia="es-CO"/>
              </w:rPr>
              <w:t>Act</w:t>
            </w:r>
            <w:proofErr w:type="spellEnd"/>
            <w:r w:rsidRPr="00A01235">
              <w:rPr>
                <w:rFonts w:ascii="Calibri" w:eastAsia="Times New Roman" w:hAnsi="Calibri" w:cs="Calibri"/>
                <w:sz w:val="24"/>
                <w:szCs w:val="24"/>
                <w:lang w:eastAsia="es-CO"/>
              </w:rPr>
              <w:t>. 36 (Habla)</w:t>
            </w:r>
          </w:p>
          <w:p w14:paraId="6DD816C5" w14:textId="56746EAD" w:rsidR="0073363D" w:rsidRPr="00A8242E" w:rsidRDefault="0073363D" w:rsidP="00A8242E">
            <w:pPr>
              <w:pStyle w:val="Prrafodelista"/>
              <w:numPr>
                <w:ilvl w:val="0"/>
                <w:numId w:val="28"/>
              </w:numPr>
              <w:spacing w:before="100" w:beforeAutospacing="1" w:after="100" w:afterAutospacing="1"/>
              <w:rPr>
                <w:rFonts w:ascii="Calibri" w:eastAsia="Times New Roman" w:hAnsi="Calibri" w:cs="Calibri"/>
                <w:sz w:val="24"/>
                <w:szCs w:val="24"/>
                <w:lang w:eastAsia="es-CO"/>
              </w:rPr>
            </w:pPr>
            <w:r w:rsidRPr="00A01235">
              <w:rPr>
                <w:rFonts w:ascii="Calibri" w:eastAsia="Times New Roman" w:hAnsi="Calibri" w:cs="Calibri"/>
                <w:sz w:val="24"/>
                <w:szCs w:val="24"/>
                <w:lang w:eastAsia="es-CO"/>
              </w:rPr>
              <w:t xml:space="preserve">SE p. </w:t>
            </w:r>
            <w:r w:rsidR="00A8242E">
              <w:rPr>
                <w:rFonts w:ascii="Calibri" w:eastAsia="Times New Roman" w:hAnsi="Calibri" w:cs="Calibri"/>
                <w:sz w:val="24"/>
                <w:szCs w:val="24"/>
                <w:lang w:eastAsia="es-CO"/>
              </w:rPr>
              <w:t>220</w:t>
            </w:r>
            <w:r w:rsidRPr="00A01235">
              <w:rPr>
                <w:rFonts w:ascii="Calibri" w:eastAsia="Times New Roman" w:hAnsi="Calibri" w:cs="Calibri"/>
                <w:sz w:val="24"/>
                <w:szCs w:val="24"/>
                <w:lang w:eastAsia="es-CO"/>
              </w:rPr>
              <w:t xml:space="preserve">, </w:t>
            </w:r>
            <w:proofErr w:type="spellStart"/>
            <w:r w:rsidRPr="00A01235">
              <w:rPr>
                <w:rFonts w:ascii="Calibri" w:eastAsia="Times New Roman" w:hAnsi="Calibri" w:cs="Calibri"/>
                <w:sz w:val="24"/>
                <w:szCs w:val="24"/>
                <w:lang w:eastAsia="es-CO"/>
              </w:rPr>
              <w:t>Act</w:t>
            </w:r>
            <w:proofErr w:type="spellEnd"/>
            <w:r w:rsidRPr="00A01235">
              <w:rPr>
                <w:rFonts w:ascii="Calibri" w:eastAsia="Times New Roman" w:hAnsi="Calibri" w:cs="Calibri"/>
                <w:sz w:val="24"/>
                <w:szCs w:val="24"/>
                <w:lang w:eastAsia="es-CO"/>
              </w:rPr>
              <w:t>. 49</w:t>
            </w:r>
          </w:p>
        </w:tc>
      </w:tr>
      <w:tr w:rsidR="007B61C7" w:rsidRPr="009B2C24" w14:paraId="6032E4A6" w14:textId="77777777" w:rsidTr="00D52A9D">
        <w:tc>
          <w:tcPr>
            <w:tcW w:w="1608" w:type="dxa"/>
          </w:tcPr>
          <w:p w14:paraId="7695F886" w14:textId="77777777" w:rsidR="007B61C7" w:rsidRPr="00FC634E" w:rsidRDefault="007B61C7" w:rsidP="00A3108D">
            <w:pPr>
              <w:rPr>
                <w:lang w:val="en-US"/>
              </w:rPr>
            </w:pPr>
          </w:p>
          <w:p w14:paraId="726C314D" w14:textId="2FEF7A27" w:rsidR="007B61C7" w:rsidRPr="00DB5293" w:rsidRDefault="007B61C7" w:rsidP="00A3108D">
            <w:pPr>
              <w:rPr>
                <w:lang w:val="fr-FR"/>
              </w:rPr>
            </w:pPr>
            <w:r w:rsidRPr="00DB5293">
              <w:rPr>
                <w:lang w:val="fr-FR"/>
              </w:rPr>
              <w:t>114.</w:t>
            </w:r>
            <w:proofErr w:type="gramStart"/>
            <w:r w:rsidR="00D85729">
              <w:rPr>
                <w:lang w:val="fr-FR"/>
              </w:rPr>
              <w:t>39.I.</w:t>
            </w:r>
            <w:r w:rsidRPr="00DB5293">
              <w:rPr>
                <w:lang w:val="fr-FR"/>
              </w:rPr>
              <w:t>1.</w:t>
            </w:r>
            <w:r>
              <w:rPr>
                <w:lang w:val="fr-FR"/>
              </w:rPr>
              <w:t>F</w:t>
            </w:r>
            <w:proofErr w:type="gramEnd"/>
          </w:p>
        </w:tc>
        <w:tc>
          <w:tcPr>
            <w:tcW w:w="3632" w:type="dxa"/>
          </w:tcPr>
          <w:p w14:paraId="1EF217F6" w14:textId="77777777" w:rsidR="00D85729" w:rsidRDefault="00D85729" w:rsidP="00A3108D">
            <w:pPr>
              <w:rPr>
                <w:lang w:val="en-US"/>
              </w:rPr>
            </w:pPr>
          </w:p>
          <w:p w14:paraId="518217C4" w14:textId="77777777" w:rsidR="007B61C7" w:rsidRDefault="00D85729" w:rsidP="00A3108D">
            <w:pPr>
              <w:rPr>
                <w:lang w:val="en-US"/>
              </w:rPr>
            </w:pPr>
            <w:r>
              <w:rPr>
                <w:lang w:val="en-US"/>
              </w:rPr>
              <w:t>P</w:t>
            </w:r>
            <w:r w:rsidRPr="00D85729">
              <w:rPr>
                <w:lang w:val="en-US"/>
              </w:rPr>
              <w:t>articipate in written conversation using culturally appropriate expressions, register, and style</w:t>
            </w:r>
            <w:r>
              <w:rPr>
                <w:lang w:val="en-US"/>
              </w:rPr>
              <w:t>.</w:t>
            </w:r>
          </w:p>
          <w:p w14:paraId="4AC6DBA1" w14:textId="0C4F1916" w:rsidR="00D85729" w:rsidRPr="00FC634E" w:rsidRDefault="00D85729" w:rsidP="00A3108D">
            <w:pPr>
              <w:rPr>
                <w:lang w:val="en-US"/>
              </w:rPr>
            </w:pPr>
          </w:p>
        </w:tc>
        <w:tc>
          <w:tcPr>
            <w:tcW w:w="5812" w:type="dxa"/>
          </w:tcPr>
          <w:p w14:paraId="32071B23" w14:textId="77777777" w:rsidR="005015A1" w:rsidRDefault="005015A1" w:rsidP="005015A1">
            <w:pPr>
              <w:pStyle w:val="Prrafodelista"/>
              <w:spacing w:before="100" w:beforeAutospacing="1" w:after="100" w:afterAutospacing="1"/>
              <w:rPr>
                <w:rFonts w:ascii="Calibri" w:eastAsia="Times New Roman" w:hAnsi="Calibri" w:cs="Calibri"/>
                <w:lang w:val="en-US" w:eastAsia="es-CO"/>
              </w:rPr>
            </w:pPr>
          </w:p>
          <w:p w14:paraId="334131C0" w14:textId="190B138E" w:rsidR="0066028A" w:rsidRPr="0066028A" w:rsidRDefault="0066028A" w:rsidP="00702469">
            <w:pPr>
              <w:pStyle w:val="Prrafodelista"/>
              <w:numPr>
                <w:ilvl w:val="0"/>
                <w:numId w:val="30"/>
              </w:numPr>
              <w:spacing w:before="100" w:beforeAutospacing="1" w:after="100" w:afterAutospacing="1"/>
              <w:rPr>
                <w:rFonts w:ascii="Calibri" w:eastAsia="Times New Roman" w:hAnsi="Calibri" w:cs="Calibri"/>
                <w:lang w:val="en-US" w:eastAsia="es-CO"/>
              </w:rPr>
            </w:pPr>
            <w:r w:rsidRPr="0066028A">
              <w:rPr>
                <w:rFonts w:ascii="Calibri" w:eastAsia="Times New Roman" w:hAnsi="Calibri" w:cs="Calibri"/>
                <w:lang w:val="en-US" w:eastAsia="es-CO"/>
              </w:rPr>
              <w:t xml:space="preserve">TE, p. 9, </w:t>
            </w:r>
            <w:r w:rsidRPr="00F02292">
              <w:rPr>
                <w:rFonts w:ascii="Calibri" w:eastAsia="Times New Roman" w:hAnsi="Calibri" w:cs="Calibri"/>
                <w:lang w:val="en-US" w:eastAsia="es-CO"/>
              </w:rPr>
              <w:t>Heritage Language Learners</w:t>
            </w:r>
          </w:p>
          <w:p w14:paraId="62BD3928" w14:textId="4EBA4BE9" w:rsidR="00706327" w:rsidRPr="00A01235" w:rsidRDefault="00706327" w:rsidP="00706327">
            <w:pPr>
              <w:pStyle w:val="Prrafodelista"/>
              <w:numPr>
                <w:ilvl w:val="0"/>
                <w:numId w:val="30"/>
              </w:numPr>
              <w:spacing w:before="100" w:beforeAutospacing="1" w:after="100" w:afterAutospacing="1"/>
              <w:rPr>
                <w:rFonts w:ascii="Calibri" w:eastAsia="Times New Roman" w:hAnsi="Calibri" w:cs="Calibri"/>
                <w:lang w:val="fr-FR" w:eastAsia="es-CO"/>
              </w:rPr>
            </w:pPr>
            <w:r w:rsidRPr="00A01235">
              <w:rPr>
                <w:rFonts w:ascii="Calibri" w:eastAsia="Times New Roman" w:hAnsi="Calibri" w:cs="Calibri"/>
                <w:lang w:val="fr-FR" w:eastAsia="es-CO"/>
              </w:rPr>
              <w:t xml:space="preserve">SE, p. </w:t>
            </w:r>
            <w:r>
              <w:rPr>
                <w:rFonts w:ascii="Calibri" w:eastAsia="Times New Roman" w:hAnsi="Calibri" w:cs="Calibri"/>
                <w:lang w:val="fr-FR" w:eastAsia="es-CO"/>
              </w:rPr>
              <w:t>17</w:t>
            </w:r>
            <w:r w:rsidRPr="00A01235">
              <w:rPr>
                <w:rFonts w:ascii="Calibri" w:eastAsia="Times New Roman" w:hAnsi="Calibri" w:cs="Calibri"/>
                <w:lang w:val="fr-FR" w:eastAsia="es-CO"/>
              </w:rPr>
              <w:t xml:space="preserve">, </w:t>
            </w:r>
            <w:proofErr w:type="spellStart"/>
            <w:r w:rsidRPr="00A01235">
              <w:rPr>
                <w:rFonts w:ascii="Calibri" w:eastAsia="Times New Roman" w:hAnsi="Calibri" w:cs="Calibri"/>
                <w:lang w:val="fr-FR" w:eastAsia="es-CO"/>
              </w:rPr>
              <w:t>Act</w:t>
            </w:r>
            <w:proofErr w:type="spellEnd"/>
            <w:r w:rsidRPr="00A01235">
              <w:rPr>
                <w:rFonts w:ascii="Calibri" w:eastAsia="Times New Roman" w:hAnsi="Calibri" w:cs="Calibri"/>
                <w:lang w:val="fr-FR" w:eastAsia="es-CO"/>
              </w:rPr>
              <w:t xml:space="preserve">. </w:t>
            </w:r>
            <w:r>
              <w:rPr>
                <w:rFonts w:ascii="Calibri" w:eastAsia="Times New Roman" w:hAnsi="Calibri" w:cs="Calibri"/>
                <w:lang w:val="fr-FR" w:eastAsia="es-CO"/>
              </w:rPr>
              <w:t>26</w:t>
            </w:r>
          </w:p>
          <w:p w14:paraId="390CA24E" w14:textId="263DFDE0" w:rsidR="007A3E87" w:rsidRPr="00A01235" w:rsidRDefault="007A3E87" w:rsidP="00702469">
            <w:pPr>
              <w:pStyle w:val="Prrafodelista"/>
              <w:numPr>
                <w:ilvl w:val="0"/>
                <w:numId w:val="30"/>
              </w:numPr>
              <w:spacing w:before="100" w:beforeAutospacing="1" w:after="100" w:afterAutospacing="1"/>
              <w:rPr>
                <w:rFonts w:ascii="Calibri" w:eastAsia="Times New Roman" w:hAnsi="Calibri" w:cs="Calibri"/>
                <w:lang w:val="fr-FR" w:eastAsia="es-CO"/>
              </w:rPr>
            </w:pPr>
            <w:r w:rsidRPr="00A01235">
              <w:rPr>
                <w:rFonts w:ascii="Calibri" w:eastAsia="Times New Roman" w:hAnsi="Calibri" w:cs="Calibri"/>
                <w:lang w:val="fr-FR" w:eastAsia="es-CO"/>
              </w:rPr>
              <w:t xml:space="preserve">SE, p. </w:t>
            </w:r>
            <w:r w:rsidR="00196F2B">
              <w:rPr>
                <w:rFonts w:ascii="Calibri" w:eastAsia="Times New Roman" w:hAnsi="Calibri" w:cs="Calibri"/>
                <w:lang w:val="fr-FR" w:eastAsia="es-CO"/>
              </w:rPr>
              <w:t>44</w:t>
            </w:r>
            <w:r w:rsidRPr="00A01235">
              <w:rPr>
                <w:rFonts w:ascii="Calibri" w:eastAsia="Times New Roman" w:hAnsi="Calibri" w:cs="Calibri"/>
                <w:lang w:val="fr-FR" w:eastAsia="es-CO"/>
              </w:rPr>
              <w:t xml:space="preserve">, </w:t>
            </w:r>
            <w:proofErr w:type="spellStart"/>
            <w:r w:rsidRPr="00A01235">
              <w:rPr>
                <w:rFonts w:ascii="Calibri" w:eastAsia="Times New Roman" w:hAnsi="Calibri" w:cs="Calibri"/>
                <w:lang w:val="fr-FR" w:eastAsia="es-CO"/>
              </w:rPr>
              <w:t>Act</w:t>
            </w:r>
            <w:proofErr w:type="spellEnd"/>
            <w:r w:rsidRPr="00A01235">
              <w:rPr>
                <w:rFonts w:ascii="Calibri" w:eastAsia="Times New Roman" w:hAnsi="Calibri" w:cs="Calibri"/>
                <w:lang w:val="fr-FR" w:eastAsia="es-CO"/>
              </w:rPr>
              <w:t>. 21</w:t>
            </w:r>
          </w:p>
          <w:p w14:paraId="34BB6C7E" w14:textId="53822402" w:rsidR="007A3E87" w:rsidRPr="00A01235" w:rsidRDefault="007A3E87" w:rsidP="00702469">
            <w:pPr>
              <w:pStyle w:val="Prrafodelista"/>
              <w:numPr>
                <w:ilvl w:val="0"/>
                <w:numId w:val="30"/>
              </w:numPr>
              <w:spacing w:before="100" w:beforeAutospacing="1" w:after="100" w:afterAutospacing="1"/>
              <w:rPr>
                <w:rFonts w:ascii="Calibri" w:eastAsia="Times New Roman" w:hAnsi="Calibri" w:cs="Calibri"/>
                <w:lang w:val="fr-FR" w:eastAsia="es-CO"/>
              </w:rPr>
            </w:pPr>
            <w:r w:rsidRPr="00A01235">
              <w:rPr>
                <w:rFonts w:ascii="Calibri" w:eastAsia="Times New Roman" w:hAnsi="Calibri" w:cs="Calibri"/>
                <w:lang w:val="fr-FR" w:eastAsia="es-CO"/>
              </w:rPr>
              <w:t xml:space="preserve">SE, p. </w:t>
            </w:r>
            <w:r w:rsidR="00B82614">
              <w:rPr>
                <w:rFonts w:ascii="Calibri" w:eastAsia="Times New Roman" w:hAnsi="Calibri" w:cs="Calibri"/>
                <w:lang w:val="fr-FR" w:eastAsia="es-CO"/>
              </w:rPr>
              <w:t>49</w:t>
            </w:r>
            <w:r w:rsidRPr="00A01235">
              <w:rPr>
                <w:rFonts w:ascii="Calibri" w:eastAsia="Times New Roman" w:hAnsi="Calibri" w:cs="Calibri"/>
                <w:lang w:val="fr-FR" w:eastAsia="es-CO"/>
              </w:rPr>
              <w:t xml:space="preserve">, </w:t>
            </w:r>
            <w:proofErr w:type="spellStart"/>
            <w:r w:rsidRPr="00A01235">
              <w:rPr>
                <w:rFonts w:ascii="Calibri" w:eastAsia="Times New Roman" w:hAnsi="Calibri" w:cs="Calibri"/>
                <w:lang w:val="fr-FR" w:eastAsia="es-CO"/>
              </w:rPr>
              <w:t>Act</w:t>
            </w:r>
            <w:proofErr w:type="spellEnd"/>
            <w:r w:rsidRPr="00A01235">
              <w:rPr>
                <w:rFonts w:ascii="Calibri" w:eastAsia="Times New Roman" w:hAnsi="Calibri" w:cs="Calibri"/>
                <w:lang w:val="fr-FR" w:eastAsia="es-CO"/>
              </w:rPr>
              <w:t>. 29</w:t>
            </w:r>
          </w:p>
          <w:p w14:paraId="38863FA0" w14:textId="626B763F" w:rsidR="00431D9D" w:rsidRDefault="00431D9D" w:rsidP="00702469">
            <w:pPr>
              <w:pStyle w:val="Prrafodelista"/>
              <w:numPr>
                <w:ilvl w:val="0"/>
                <w:numId w:val="30"/>
              </w:numPr>
              <w:spacing w:after="100" w:afterAutospacing="1"/>
              <w:rPr>
                <w:rFonts w:ascii="Calibri" w:eastAsia="Times New Roman" w:hAnsi="Calibri" w:cs="Calibri"/>
                <w:lang w:eastAsia="es-CO"/>
              </w:rPr>
            </w:pPr>
            <w:r w:rsidRPr="00A01235">
              <w:rPr>
                <w:rFonts w:ascii="Calibri" w:eastAsia="Times New Roman" w:hAnsi="Calibri" w:cs="Calibri"/>
                <w:lang w:eastAsia="es-CO"/>
              </w:rPr>
              <w:t xml:space="preserve">SE, p. </w:t>
            </w:r>
            <w:r w:rsidR="00DD6AD6">
              <w:rPr>
                <w:rFonts w:ascii="Calibri" w:eastAsia="Times New Roman" w:hAnsi="Calibri" w:cs="Calibri"/>
                <w:lang w:eastAsia="es-CO"/>
              </w:rPr>
              <w:t>52</w:t>
            </w:r>
            <w:r w:rsidRPr="00A01235">
              <w:rPr>
                <w:rFonts w:ascii="Calibri" w:eastAsia="Times New Roman" w:hAnsi="Calibri" w:cs="Calibri"/>
                <w:lang w:eastAsia="es-CO"/>
              </w:rPr>
              <w:t xml:space="preserve">, </w:t>
            </w:r>
            <w:proofErr w:type="spellStart"/>
            <w:r w:rsidRPr="00A01235">
              <w:rPr>
                <w:rFonts w:ascii="Calibri" w:eastAsia="Times New Roman" w:hAnsi="Calibri" w:cs="Calibri"/>
                <w:lang w:eastAsia="es-CO"/>
              </w:rPr>
              <w:t>Act</w:t>
            </w:r>
            <w:proofErr w:type="spellEnd"/>
            <w:r w:rsidRPr="00A01235">
              <w:rPr>
                <w:rFonts w:ascii="Calibri" w:eastAsia="Times New Roman" w:hAnsi="Calibri" w:cs="Calibri"/>
                <w:lang w:eastAsia="es-CO"/>
              </w:rPr>
              <w:t>. 38</w:t>
            </w:r>
          </w:p>
          <w:p w14:paraId="1A0A138B" w14:textId="28B3C239" w:rsidR="002858EB" w:rsidRPr="00445234" w:rsidRDefault="002858EB" w:rsidP="00AA74D5">
            <w:pPr>
              <w:pStyle w:val="Prrafodelista"/>
              <w:numPr>
                <w:ilvl w:val="0"/>
                <w:numId w:val="30"/>
              </w:numPr>
              <w:spacing w:before="100" w:beforeAutospacing="1" w:after="100" w:afterAutospacing="1"/>
              <w:rPr>
                <w:rFonts w:ascii="Calibri" w:eastAsia="Times New Roman" w:hAnsi="Calibri" w:cs="Calibri"/>
                <w:lang w:eastAsia="es-CO"/>
              </w:rPr>
            </w:pPr>
            <w:r w:rsidRPr="00445234">
              <w:rPr>
                <w:rFonts w:ascii="Calibri" w:eastAsia="Times New Roman" w:hAnsi="Calibri" w:cs="Calibri"/>
                <w:lang w:val="fr-FR" w:eastAsia="es-CO"/>
              </w:rPr>
              <w:t xml:space="preserve">SE, p. </w:t>
            </w:r>
            <w:r w:rsidR="00DD6AD6">
              <w:rPr>
                <w:rFonts w:ascii="Calibri" w:eastAsia="Times New Roman" w:hAnsi="Calibri" w:cs="Calibri"/>
                <w:lang w:val="fr-FR" w:eastAsia="es-CO"/>
              </w:rPr>
              <w:t>177</w:t>
            </w:r>
            <w:r w:rsidRPr="00445234">
              <w:rPr>
                <w:rFonts w:ascii="Calibri" w:eastAsia="Times New Roman" w:hAnsi="Calibri" w:cs="Calibri"/>
                <w:lang w:val="fr-FR" w:eastAsia="es-CO"/>
              </w:rPr>
              <w:t xml:space="preserve">, </w:t>
            </w:r>
            <w:proofErr w:type="spellStart"/>
            <w:r w:rsidRPr="00445234">
              <w:rPr>
                <w:rFonts w:ascii="Calibri" w:eastAsia="Times New Roman" w:hAnsi="Calibri" w:cs="Calibri"/>
                <w:lang w:val="fr-FR" w:eastAsia="es-CO"/>
              </w:rPr>
              <w:t>Act</w:t>
            </w:r>
            <w:proofErr w:type="spellEnd"/>
            <w:r w:rsidRPr="00445234">
              <w:rPr>
                <w:rFonts w:ascii="Calibri" w:eastAsia="Times New Roman" w:hAnsi="Calibri" w:cs="Calibri"/>
                <w:lang w:val="fr-FR" w:eastAsia="es-CO"/>
              </w:rPr>
              <w:t>. 59</w:t>
            </w:r>
            <w:r w:rsidR="00445234" w:rsidRPr="00445234">
              <w:rPr>
                <w:rFonts w:ascii="Calibri" w:eastAsia="Times New Roman" w:hAnsi="Calibri" w:cs="Calibri"/>
                <w:lang w:val="fr-FR" w:eastAsia="es-CO"/>
              </w:rPr>
              <w:t xml:space="preserve">, </w:t>
            </w:r>
            <w:proofErr w:type="spellStart"/>
            <w:r w:rsidR="00445234" w:rsidRPr="00445234">
              <w:rPr>
                <w:rFonts w:ascii="Calibri" w:eastAsia="Times New Roman" w:hAnsi="Calibri" w:cs="Calibri"/>
                <w:lang w:val="fr-FR" w:eastAsia="es-CO"/>
              </w:rPr>
              <w:t>Escribe</w:t>
            </w:r>
            <w:proofErr w:type="spellEnd"/>
          </w:p>
          <w:p w14:paraId="5F471EFC" w14:textId="5AF41E5C" w:rsidR="007A3E87" w:rsidRPr="00A01235" w:rsidRDefault="007A3E87" w:rsidP="00702469">
            <w:pPr>
              <w:pStyle w:val="Prrafodelista"/>
              <w:numPr>
                <w:ilvl w:val="0"/>
                <w:numId w:val="30"/>
              </w:numPr>
              <w:spacing w:before="100" w:beforeAutospacing="1" w:after="100" w:afterAutospacing="1"/>
              <w:rPr>
                <w:rFonts w:ascii="Calibri" w:eastAsia="Times New Roman" w:hAnsi="Calibri" w:cs="Calibri"/>
                <w:lang w:val="fr-FR" w:eastAsia="es-CO"/>
              </w:rPr>
            </w:pPr>
            <w:r w:rsidRPr="00A01235">
              <w:rPr>
                <w:rFonts w:ascii="Calibri" w:eastAsia="Times New Roman" w:hAnsi="Calibri" w:cs="Calibri"/>
                <w:lang w:val="fr-FR" w:eastAsia="es-CO"/>
              </w:rPr>
              <w:t xml:space="preserve">SE, p. </w:t>
            </w:r>
            <w:r w:rsidR="00DD6AD6">
              <w:rPr>
                <w:rFonts w:ascii="Calibri" w:eastAsia="Times New Roman" w:hAnsi="Calibri" w:cs="Calibri"/>
                <w:lang w:val="fr-FR" w:eastAsia="es-CO"/>
              </w:rPr>
              <w:t>169</w:t>
            </w:r>
            <w:r w:rsidRPr="00A01235">
              <w:rPr>
                <w:rFonts w:ascii="Calibri" w:eastAsia="Times New Roman" w:hAnsi="Calibri" w:cs="Calibri"/>
                <w:lang w:val="fr-FR" w:eastAsia="es-CO"/>
              </w:rPr>
              <w:t xml:space="preserve">, </w:t>
            </w:r>
            <w:proofErr w:type="spellStart"/>
            <w:r w:rsidRPr="00A01235">
              <w:rPr>
                <w:rFonts w:ascii="Calibri" w:eastAsia="Times New Roman" w:hAnsi="Calibri" w:cs="Calibri"/>
                <w:lang w:val="fr-FR" w:eastAsia="es-CO"/>
              </w:rPr>
              <w:t>Act</w:t>
            </w:r>
            <w:proofErr w:type="spellEnd"/>
            <w:r w:rsidRPr="00A01235">
              <w:rPr>
                <w:rFonts w:ascii="Calibri" w:eastAsia="Times New Roman" w:hAnsi="Calibri" w:cs="Calibri"/>
                <w:lang w:val="fr-FR" w:eastAsia="es-CO"/>
              </w:rPr>
              <w:t>. 50</w:t>
            </w:r>
          </w:p>
          <w:p w14:paraId="467C9465" w14:textId="122931A4" w:rsidR="007A3E87" w:rsidRPr="00A01235" w:rsidRDefault="007A3E87" w:rsidP="00702469">
            <w:pPr>
              <w:pStyle w:val="Prrafodelista"/>
              <w:numPr>
                <w:ilvl w:val="0"/>
                <w:numId w:val="30"/>
              </w:numPr>
              <w:spacing w:before="100" w:beforeAutospacing="1" w:after="100" w:afterAutospacing="1"/>
              <w:rPr>
                <w:rFonts w:ascii="Calibri" w:eastAsia="Times New Roman" w:hAnsi="Calibri" w:cs="Calibri"/>
                <w:lang w:val="en-US" w:eastAsia="es-CO"/>
              </w:rPr>
            </w:pPr>
            <w:r w:rsidRPr="00A01235">
              <w:rPr>
                <w:rFonts w:ascii="Calibri" w:eastAsia="Times New Roman" w:hAnsi="Calibri" w:cs="Calibri"/>
                <w:lang w:val="en-US" w:eastAsia="es-CO"/>
              </w:rPr>
              <w:t xml:space="preserve">SE, p. </w:t>
            </w:r>
            <w:r w:rsidR="007E031D">
              <w:rPr>
                <w:rFonts w:ascii="Calibri" w:eastAsia="Times New Roman" w:hAnsi="Calibri" w:cs="Calibri"/>
                <w:lang w:val="en-US" w:eastAsia="es-CO"/>
              </w:rPr>
              <w:t>175</w:t>
            </w:r>
            <w:r w:rsidRPr="00A01235">
              <w:rPr>
                <w:rFonts w:ascii="Calibri" w:eastAsia="Times New Roman" w:hAnsi="Calibri" w:cs="Calibri"/>
                <w:lang w:val="en-US" w:eastAsia="es-CO"/>
              </w:rPr>
              <w:t>, Act. 62</w:t>
            </w:r>
          </w:p>
          <w:p w14:paraId="3455C148" w14:textId="6CF9D257" w:rsidR="007A3E87" w:rsidRPr="00A01235" w:rsidRDefault="007A3E87" w:rsidP="00702469">
            <w:pPr>
              <w:pStyle w:val="Prrafodelista"/>
              <w:numPr>
                <w:ilvl w:val="0"/>
                <w:numId w:val="30"/>
              </w:numPr>
              <w:spacing w:before="100" w:beforeAutospacing="1" w:after="100" w:afterAutospacing="1"/>
              <w:rPr>
                <w:rFonts w:ascii="Calibri" w:eastAsia="Times New Roman" w:hAnsi="Calibri" w:cs="Calibri"/>
                <w:lang w:val="en-US" w:eastAsia="es-CO"/>
              </w:rPr>
            </w:pPr>
            <w:r w:rsidRPr="00A01235">
              <w:rPr>
                <w:rFonts w:ascii="Calibri" w:eastAsia="Times New Roman" w:hAnsi="Calibri" w:cs="Calibri"/>
                <w:lang w:val="en-US" w:eastAsia="es-CO"/>
              </w:rPr>
              <w:t xml:space="preserve">SE, p. </w:t>
            </w:r>
            <w:r w:rsidR="007E031D">
              <w:rPr>
                <w:rFonts w:ascii="Calibri" w:eastAsia="Times New Roman" w:hAnsi="Calibri" w:cs="Calibri"/>
                <w:lang w:val="en-US" w:eastAsia="es-CO"/>
              </w:rPr>
              <w:t>221</w:t>
            </w:r>
            <w:r w:rsidRPr="00A01235">
              <w:rPr>
                <w:rFonts w:ascii="Calibri" w:eastAsia="Times New Roman" w:hAnsi="Calibri" w:cs="Calibri"/>
                <w:lang w:val="en-US" w:eastAsia="es-CO"/>
              </w:rPr>
              <w:t>, Act. 51</w:t>
            </w:r>
          </w:p>
          <w:p w14:paraId="58E4B1C9" w14:textId="56DB635F" w:rsidR="007A3E87" w:rsidRPr="00A01235" w:rsidRDefault="007A3E87" w:rsidP="00702469">
            <w:pPr>
              <w:pStyle w:val="Prrafodelista"/>
              <w:numPr>
                <w:ilvl w:val="0"/>
                <w:numId w:val="30"/>
              </w:numPr>
              <w:spacing w:before="100" w:beforeAutospacing="1" w:after="100" w:afterAutospacing="1"/>
              <w:rPr>
                <w:rFonts w:ascii="Calibri" w:eastAsia="Times New Roman" w:hAnsi="Calibri" w:cs="Calibri"/>
                <w:lang w:val="en-US" w:eastAsia="es-CO"/>
              </w:rPr>
            </w:pPr>
            <w:r w:rsidRPr="00A01235">
              <w:rPr>
                <w:rFonts w:ascii="Calibri" w:eastAsia="Times New Roman" w:hAnsi="Calibri" w:cs="Calibri"/>
                <w:lang w:val="en-US" w:eastAsia="es-CO"/>
              </w:rPr>
              <w:t xml:space="preserve">TE, p. </w:t>
            </w:r>
            <w:r w:rsidR="007E031D">
              <w:rPr>
                <w:rFonts w:ascii="Calibri" w:eastAsia="Times New Roman" w:hAnsi="Calibri" w:cs="Calibri"/>
                <w:lang w:val="en-US" w:eastAsia="es-CO"/>
              </w:rPr>
              <w:t>217</w:t>
            </w:r>
            <w:r w:rsidRPr="00A01235">
              <w:rPr>
                <w:rFonts w:ascii="Calibri" w:eastAsia="Times New Roman" w:hAnsi="Calibri" w:cs="Calibri"/>
                <w:lang w:val="en-US" w:eastAsia="es-CO"/>
              </w:rPr>
              <w:t>, Heritage Language Learners</w:t>
            </w:r>
          </w:p>
          <w:p w14:paraId="5885428F" w14:textId="14D72378" w:rsidR="007A3E87" w:rsidRPr="00A01235" w:rsidRDefault="007A3E87" w:rsidP="00702469">
            <w:pPr>
              <w:pStyle w:val="Prrafodelista"/>
              <w:numPr>
                <w:ilvl w:val="0"/>
                <w:numId w:val="30"/>
              </w:numPr>
              <w:spacing w:before="100" w:beforeAutospacing="1" w:after="100" w:afterAutospacing="1"/>
              <w:rPr>
                <w:rFonts w:ascii="Calibri" w:eastAsia="Times New Roman" w:hAnsi="Calibri" w:cs="Calibri"/>
                <w:lang w:val="en-US" w:eastAsia="es-CO"/>
              </w:rPr>
            </w:pPr>
            <w:r w:rsidRPr="00A01235">
              <w:rPr>
                <w:rFonts w:ascii="Calibri" w:eastAsia="Times New Roman" w:hAnsi="Calibri" w:cs="Calibri"/>
                <w:lang w:val="en-US" w:eastAsia="es-CO"/>
              </w:rPr>
              <w:t xml:space="preserve">SE, p. </w:t>
            </w:r>
            <w:r w:rsidR="007E031D">
              <w:rPr>
                <w:rFonts w:ascii="Calibri" w:eastAsia="Times New Roman" w:hAnsi="Calibri" w:cs="Calibri"/>
                <w:lang w:val="en-US" w:eastAsia="es-CO"/>
              </w:rPr>
              <w:t>232</w:t>
            </w:r>
            <w:r w:rsidRPr="00A01235">
              <w:rPr>
                <w:rFonts w:ascii="Calibri" w:eastAsia="Times New Roman" w:hAnsi="Calibri" w:cs="Calibri"/>
                <w:lang w:val="en-US" w:eastAsia="es-CO"/>
              </w:rPr>
              <w:t>, Act. 76</w:t>
            </w:r>
          </w:p>
          <w:p w14:paraId="08A10CF9" w14:textId="4948D6F7" w:rsidR="007A3E87" w:rsidRPr="007A3E87" w:rsidRDefault="007A3E87" w:rsidP="00702469">
            <w:pPr>
              <w:pStyle w:val="Prrafodelista"/>
              <w:numPr>
                <w:ilvl w:val="0"/>
                <w:numId w:val="30"/>
              </w:numPr>
              <w:spacing w:before="100" w:beforeAutospacing="1" w:after="100" w:afterAutospacing="1"/>
              <w:rPr>
                <w:lang w:val="en-US"/>
              </w:rPr>
            </w:pPr>
            <w:r w:rsidRPr="00A01235">
              <w:rPr>
                <w:rFonts w:ascii="Calibri" w:eastAsia="Times New Roman" w:hAnsi="Calibri" w:cs="Calibri"/>
                <w:lang w:val="en-US" w:eastAsia="es-CO"/>
              </w:rPr>
              <w:t xml:space="preserve">TE, p. </w:t>
            </w:r>
            <w:r w:rsidR="007E031D">
              <w:rPr>
                <w:rFonts w:ascii="Calibri" w:eastAsia="Times New Roman" w:hAnsi="Calibri" w:cs="Calibri"/>
                <w:lang w:val="en-US" w:eastAsia="es-CO"/>
              </w:rPr>
              <w:t>240</w:t>
            </w:r>
            <w:r w:rsidRPr="00A01235">
              <w:rPr>
                <w:rFonts w:ascii="Calibri" w:eastAsia="Times New Roman" w:hAnsi="Calibri" w:cs="Calibri"/>
                <w:lang w:val="en-US" w:eastAsia="es-CO"/>
              </w:rPr>
              <w:t>, Expanding Learners</w:t>
            </w:r>
          </w:p>
          <w:p w14:paraId="49E48E46" w14:textId="43E2D0B2" w:rsidR="008D0CAE" w:rsidRPr="00431D9D" w:rsidRDefault="007A3E87" w:rsidP="00702469">
            <w:pPr>
              <w:pStyle w:val="Prrafodelista"/>
              <w:numPr>
                <w:ilvl w:val="0"/>
                <w:numId w:val="30"/>
              </w:numPr>
              <w:spacing w:before="100" w:beforeAutospacing="1" w:after="100" w:afterAutospacing="1"/>
              <w:rPr>
                <w:lang w:val="en-US"/>
              </w:rPr>
            </w:pPr>
            <w:r w:rsidRPr="00A01235">
              <w:rPr>
                <w:rFonts w:ascii="Calibri" w:eastAsia="Times New Roman" w:hAnsi="Calibri" w:cs="Calibri"/>
                <w:lang w:eastAsia="es-CO"/>
              </w:rPr>
              <w:t xml:space="preserve">SE, p. </w:t>
            </w:r>
            <w:r w:rsidR="001E32BB">
              <w:rPr>
                <w:rFonts w:ascii="Calibri" w:eastAsia="Times New Roman" w:hAnsi="Calibri" w:cs="Calibri"/>
                <w:lang w:eastAsia="es-CO"/>
              </w:rPr>
              <w:t>245</w:t>
            </w:r>
            <w:r w:rsidRPr="00A01235">
              <w:rPr>
                <w:rFonts w:ascii="Calibri" w:eastAsia="Times New Roman" w:hAnsi="Calibri" w:cs="Calibri"/>
                <w:lang w:eastAsia="es-CO"/>
              </w:rPr>
              <w:t xml:space="preserve">, </w:t>
            </w:r>
            <w:proofErr w:type="spellStart"/>
            <w:r w:rsidRPr="00A01235">
              <w:rPr>
                <w:rFonts w:ascii="Calibri" w:eastAsia="Times New Roman" w:hAnsi="Calibri" w:cs="Calibri"/>
                <w:lang w:eastAsia="es-CO"/>
              </w:rPr>
              <w:t>Act</w:t>
            </w:r>
            <w:proofErr w:type="spellEnd"/>
            <w:r w:rsidRPr="00A01235">
              <w:rPr>
                <w:rFonts w:ascii="Calibri" w:eastAsia="Times New Roman" w:hAnsi="Calibri" w:cs="Calibri"/>
                <w:lang w:eastAsia="es-CO"/>
              </w:rPr>
              <w:t>. 8</w:t>
            </w:r>
          </w:p>
        </w:tc>
      </w:tr>
      <w:tr w:rsidR="007B61C7" w:rsidRPr="003D04C5" w14:paraId="703E0798" w14:textId="77777777" w:rsidTr="00D52A9D">
        <w:tc>
          <w:tcPr>
            <w:tcW w:w="11052" w:type="dxa"/>
            <w:gridSpan w:val="3"/>
            <w:shd w:val="clear" w:color="auto" w:fill="70AD47" w:themeFill="accent6"/>
          </w:tcPr>
          <w:p w14:paraId="1B7AB09D" w14:textId="77777777" w:rsidR="007B61C7" w:rsidRPr="00091646" w:rsidRDefault="007B61C7" w:rsidP="0051186F">
            <w:pPr>
              <w:rPr>
                <w:rFonts w:cstheme="minorHAnsi"/>
                <w:b/>
                <w:bCs/>
                <w:noProof/>
                <w:sz w:val="28"/>
                <w:szCs w:val="28"/>
                <w:lang w:val="en-US"/>
              </w:rPr>
            </w:pPr>
          </w:p>
          <w:p w14:paraId="4CD6379F" w14:textId="7F174371" w:rsidR="007B61C7" w:rsidRPr="00872F3D" w:rsidRDefault="007B61C7" w:rsidP="0051186F">
            <w:pPr>
              <w:rPr>
                <w:rFonts w:cstheme="minorHAnsi"/>
                <w:noProof/>
                <w:color w:val="FFFFFF" w:themeColor="background1"/>
                <w:sz w:val="28"/>
                <w:szCs w:val="28"/>
                <w:lang w:val="en-US"/>
              </w:rPr>
            </w:pPr>
            <w:r w:rsidRPr="00DF0E20">
              <w:rPr>
                <w:rFonts w:cstheme="minorHAnsi"/>
                <w:b/>
                <w:bCs/>
                <w:noProof/>
                <w:color w:val="FFFFFF" w:themeColor="background1"/>
                <w:sz w:val="28"/>
                <w:szCs w:val="28"/>
                <w:lang w:val="en-US"/>
              </w:rPr>
              <w:t>114</w:t>
            </w:r>
            <w:r w:rsidR="00D85729">
              <w:rPr>
                <w:rFonts w:cstheme="minorHAnsi"/>
                <w:b/>
                <w:bCs/>
                <w:noProof/>
                <w:color w:val="FFFFFF" w:themeColor="background1"/>
                <w:sz w:val="28"/>
                <w:szCs w:val="28"/>
                <w:lang w:val="en-US"/>
              </w:rPr>
              <w:t>.39.I.</w:t>
            </w:r>
            <w:r w:rsidRPr="00DF0E20">
              <w:rPr>
                <w:rFonts w:cstheme="minorHAnsi"/>
                <w:b/>
                <w:bCs/>
                <w:noProof/>
                <w:color w:val="FFFFFF" w:themeColor="background1"/>
                <w:sz w:val="28"/>
                <w:szCs w:val="28"/>
                <w:lang w:val="en-US"/>
              </w:rPr>
              <w:t>2</w:t>
            </w:r>
            <w:r>
              <w:rPr>
                <w:rFonts w:cstheme="minorHAnsi"/>
                <w:b/>
                <w:bCs/>
                <w:noProof/>
                <w:color w:val="FFFFFF" w:themeColor="background1"/>
                <w:sz w:val="28"/>
                <w:szCs w:val="28"/>
                <w:lang w:val="en-US"/>
              </w:rPr>
              <w:t xml:space="preserve"> </w:t>
            </w:r>
            <w:r w:rsidRPr="00872F3D">
              <w:rPr>
                <w:rFonts w:cstheme="minorHAnsi"/>
                <w:b/>
                <w:bCs/>
                <w:noProof/>
                <w:color w:val="FFFFFF" w:themeColor="background1"/>
                <w:sz w:val="28"/>
                <w:szCs w:val="28"/>
                <w:lang w:val="en-US"/>
              </w:rPr>
              <w:t xml:space="preserve">Interpretive communication: reading and listening. </w:t>
            </w:r>
            <w:r w:rsidR="00397337" w:rsidRPr="00397337">
              <w:rPr>
                <w:rFonts w:cstheme="minorHAnsi"/>
                <w:noProof/>
                <w:color w:val="FFFFFF" w:themeColor="background1"/>
                <w:sz w:val="28"/>
                <w:szCs w:val="28"/>
                <w:lang w:val="en-US"/>
              </w:rPr>
              <w:t>The student comprehends sentence-length information from culturally authentic print, digital, audio, and audiovisual materials as appropriate within highly contextualized situations and sources. The student uses the interpretive mode in communication with appropriate and applicable grammatical structures and processes at the specified proficiency levels.</w:t>
            </w:r>
          </w:p>
          <w:p w14:paraId="5120BEA1" w14:textId="77777777" w:rsidR="007B61C7" w:rsidRPr="00A44C61" w:rsidRDefault="007B61C7" w:rsidP="0051186F">
            <w:pPr>
              <w:rPr>
                <w:rFonts w:cstheme="minorHAnsi"/>
                <w:noProof/>
                <w:sz w:val="28"/>
                <w:szCs w:val="28"/>
                <w:lang w:val="en-US"/>
              </w:rPr>
            </w:pPr>
          </w:p>
        </w:tc>
      </w:tr>
      <w:tr w:rsidR="007B61C7" w:rsidRPr="009B2C24" w14:paraId="76BD52A2" w14:textId="77777777" w:rsidTr="00D52A9D">
        <w:tc>
          <w:tcPr>
            <w:tcW w:w="1608" w:type="dxa"/>
          </w:tcPr>
          <w:p w14:paraId="16B63BA5" w14:textId="77777777" w:rsidR="007B61C7" w:rsidRPr="007B61C7" w:rsidRDefault="007B61C7" w:rsidP="00A3108D">
            <w:pPr>
              <w:rPr>
                <w:lang w:val="en-US"/>
              </w:rPr>
            </w:pPr>
          </w:p>
          <w:p w14:paraId="681AF24B" w14:textId="305B2A2F" w:rsidR="007B61C7" w:rsidRDefault="007B61C7" w:rsidP="00A3108D">
            <w:pPr>
              <w:rPr>
                <w:lang w:val="fr-FR"/>
              </w:rPr>
            </w:pPr>
            <w:r w:rsidRPr="00DB5293">
              <w:rPr>
                <w:lang w:val="fr-FR"/>
              </w:rPr>
              <w:t>114</w:t>
            </w:r>
            <w:r w:rsidR="00D85729">
              <w:rPr>
                <w:lang w:val="fr-FR"/>
              </w:rPr>
              <w:t>.</w:t>
            </w:r>
            <w:proofErr w:type="gramStart"/>
            <w:r w:rsidR="00D85729">
              <w:rPr>
                <w:lang w:val="fr-FR"/>
              </w:rPr>
              <w:t>39.I.</w:t>
            </w:r>
            <w:r w:rsidR="00FA2024">
              <w:rPr>
                <w:lang w:val="fr-FR"/>
              </w:rPr>
              <w:t>2</w:t>
            </w:r>
            <w:r w:rsidRPr="00DB5293">
              <w:rPr>
                <w:lang w:val="fr-FR"/>
              </w:rPr>
              <w:t>.A</w:t>
            </w:r>
            <w:proofErr w:type="gramEnd"/>
          </w:p>
        </w:tc>
        <w:tc>
          <w:tcPr>
            <w:tcW w:w="3632" w:type="dxa"/>
          </w:tcPr>
          <w:p w14:paraId="48A8BEC4" w14:textId="77777777" w:rsidR="006D2F73" w:rsidRDefault="006D2F73" w:rsidP="00A3108D">
            <w:pPr>
              <w:rPr>
                <w:lang w:val="en-US"/>
              </w:rPr>
            </w:pPr>
          </w:p>
          <w:p w14:paraId="1F646EA2" w14:textId="17E54D58" w:rsidR="007B61C7" w:rsidRDefault="006D2F73" w:rsidP="00A3108D">
            <w:pPr>
              <w:rPr>
                <w:lang w:val="en-US"/>
              </w:rPr>
            </w:pPr>
            <w:r w:rsidRPr="006D2F73">
              <w:rPr>
                <w:lang w:val="en-US"/>
              </w:rPr>
              <w:t>Demonstrate an understanding of culturally authentic print, digital, audio, and audiovisual materials in everyday contexts</w:t>
            </w:r>
            <w:r>
              <w:rPr>
                <w:lang w:val="en-US"/>
              </w:rPr>
              <w:t>.</w:t>
            </w:r>
          </w:p>
          <w:p w14:paraId="4E239CF9" w14:textId="335D5A78" w:rsidR="006D2F73" w:rsidRPr="00FC634E" w:rsidRDefault="006D2F73" w:rsidP="00A3108D">
            <w:pPr>
              <w:rPr>
                <w:lang w:val="en-US"/>
              </w:rPr>
            </w:pPr>
          </w:p>
        </w:tc>
        <w:tc>
          <w:tcPr>
            <w:tcW w:w="5812" w:type="dxa"/>
          </w:tcPr>
          <w:p w14:paraId="229DC3B6" w14:textId="77777777" w:rsidR="007B61C7" w:rsidRDefault="007B61C7" w:rsidP="00A3108D">
            <w:pPr>
              <w:rPr>
                <w:lang w:val="en-US"/>
              </w:rPr>
            </w:pPr>
          </w:p>
          <w:p w14:paraId="2FB4C87F" w14:textId="17864BA7" w:rsidR="002C206E" w:rsidRDefault="002C206E" w:rsidP="000A128C">
            <w:pPr>
              <w:pStyle w:val="Prrafodelista"/>
              <w:numPr>
                <w:ilvl w:val="0"/>
                <w:numId w:val="34"/>
              </w:numPr>
              <w:rPr>
                <w:rFonts w:ascii="Calibri" w:eastAsia="Times New Roman" w:hAnsi="Calibri" w:cs="Calibri"/>
                <w:lang w:val="en-US" w:eastAsia="es-CO"/>
              </w:rPr>
            </w:pPr>
            <w:r>
              <w:rPr>
                <w:rFonts w:ascii="Calibri" w:eastAsia="Times New Roman" w:hAnsi="Calibri" w:cs="Calibri"/>
                <w:lang w:val="en-US" w:eastAsia="es-CO"/>
              </w:rPr>
              <w:t xml:space="preserve">SE, p. </w:t>
            </w:r>
            <w:r w:rsidR="0040104D">
              <w:rPr>
                <w:rFonts w:ascii="Calibri" w:eastAsia="Times New Roman" w:hAnsi="Calibri" w:cs="Calibri"/>
                <w:lang w:val="en-US" w:eastAsia="es-CO"/>
              </w:rPr>
              <w:t>3, Act. 2</w:t>
            </w:r>
          </w:p>
          <w:p w14:paraId="01859FC4" w14:textId="77777777" w:rsidR="000A128C" w:rsidRDefault="000A128C" w:rsidP="000A128C">
            <w:pPr>
              <w:pStyle w:val="Prrafodelista"/>
              <w:numPr>
                <w:ilvl w:val="0"/>
                <w:numId w:val="34"/>
              </w:numPr>
              <w:rPr>
                <w:rFonts w:ascii="Calibri" w:eastAsia="Times New Roman" w:hAnsi="Calibri" w:cs="Calibri"/>
                <w:lang w:val="en-US" w:eastAsia="es-CO"/>
              </w:rPr>
            </w:pPr>
            <w:r>
              <w:rPr>
                <w:rFonts w:ascii="Calibri" w:eastAsia="Times New Roman" w:hAnsi="Calibri" w:cs="Calibri"/>
                <w:lang w:val="en-US" w:eastAsia="es-CO"/>
              </w:rPr>
              <w:t>TE, p. 5, Cooperative Learning</w:t>
            </w:r>
          </w:p>
          <w:p w14:paraId="30DD96D1" w14:textId="54828F00" w:rsidR="008A4031" w:rsidRPr="008A4031" w:rsidRDefault="008A4031" w:rsidP="000A128C">
            <w:pPr>
              <w:pStyle w:val="Prrafodelista"/>
              <w:numPr>
                <w:ilvl w:val="0"/>
                <w:numId w:val="34"/>
              </w:numPr>
              <w:rPr>
                <w:rFonts w:ascii="Calibri" w:eastAsia="Times New Roman" w:hAnsi="Calibri" w:cs="Calibri"/>
                <w:lang w:val="en-US" w:eastAsia="es-CO"/>
              </w:rPr>
            </w:pPr>
            <w:r w:rsidRPr="008A4031">
              <w:rPr>
                <w:rFonts w:ascii="Calibri" w:eastAsia="Times New Roman" w:hAnsi="Calibri" w:cs="Calibri"/>
                <w:lang w:val="en-US" w:eastAsia="es-CO"/>
              </w:rPr>
              <w:t xml:space="preserve">SE, p. </w:t>
            </w:r>
            <w:r w:rsidR="00C63867">
              <w:rPr>
                <w:rFonts w:ascii="Calibri" w:eastAsia="Times New Roman" w:hAnsi="Calibri" w:cs="Calibri"/>
                <w:lang w:val="en-US" w:eastAsia="es-CO"/>
              </w:rPr>
              <w:t>46</w:t>
            </w:r>
            <w:r w:rsidRPr="008A4031">
              <w:rPr>
                <w:rFonts w:ascii="Calibri" w:eastAsia="Times New Roman" w:hAnsi="Calibri" w:cs="Calibri"/>
                <w:lang w:val="en-US" w:eastAsia="es-CO"/>
              </w:rPr>
              <w:t>, Act. 40</w:t>
            </w:r>
          </w:p>
          <w:p w14:paraId="6FFC6492" w14:textId="27D9CD21" w:rsidR="001A5B22" w:rsidRPr="00A01235" w:rsidRDefault="001A5B22" w:rsidP="000A128C">
            <w:pPr>
              <w:pStyle w:val="Prrafodelista"/>
              <w:numPr>
                <w:ilvl w:val="0"/>
                <w:numId w:val="34"/>
              </w:numPr>
              <w:rPr>
                <w:rFonts w:ascii="Calibri" w:eastAsia="Times New Roman" w:hAnsi="Calibri" w:cs="Calibri"/>
                <w:lang w:val="en-US" w:eastAsia="es-CO"/>
              </w:rPr>
            </w:pPr>
            <w:r w:rsidRPr="00A01235">
              <w:rPr>
                <w:rFonts w:ascii="Calibri" w:eastAsia="Times New Roman" w:hAnsi="Calibri" w:cs="Calibri"/>
                <w:lang w:val="en-US" w:eastAsia="es-CO"/>
              </w:rPr>
              <w:t xml:space="preserve">SE, p. </w:t>
            </w:r>
            <w:r w:rsidR="00C63867">
              <w:rPr>
                <w:rFonts w:ascii="Calibri" w:eastAsia="Times New Roman" w:hAnsi="Calibri" w:cs="Calibri"/>
                <w:lang w:val="en-US" w:eastAsia="es-CO"/>
              </w:rPr>
              <w:t>47</w:t>
            </w:r>
            <w:r w:rsidRPr="00A01235">
              <w:rPr>
                <w:rFonts w:ascii="Calibri" w:eastAsia="Times New Roman" w:hAnsi="Calibri" w:cs="Calibri"/>
                <w:lang w:val="en-US" w:eastAsia="es-CO"/>
              </w:rPr>
              <w:t>, Act. 25</w:t>
            </w:r>
          </w:p>
          <w:p w14:paraId="40AB30AC" w14:textId="447BDB5E" w:rsidR="001A5B22" w:rsidRPr="00A01235" w:rsidRDefault="001A5B22" w:rsidP="000A128C">
            <w:pPr>
              <w:pStyle w:val="Prrafodelista"/>
              <w:numPr>
                <w:ilvl w:val="0"/>
                <w:numId w:val="34"/>
              </w:numPr>
              <w:rPr>
                <w:rFonts w:ascii="Calibri" w:eastAsia="Times New Roman" w:hAnsi="Calibri" w:cs="Calibri"/>
                <w:lang w:val="en-US" w:eastAsia="es-CO"/>
              </w:rPr>
            </w:pPr>
            <w:r w:rsidRPr="00A01235">
              <w:rPr>
                <w:rFonts w:ascii="Calibri" w:eastAsia="Times New Roman" w:hAnsi="Calibri" w:cs="Calibri"/>
                <w:lang w:val="en-US" w:eastAsia="es-CO"/>
              </w:rPr>
              <w:t xml:space="preserve">SE, p. </w:t>
            </w:r>
            <w:r w:rsidR="00C63867">
              <w:rPr>
                <w:rFonts w:ascii="Calibri" w:eastAsia="Times New Roman" w:hAnsi="Calibri" w:cs="Calibri"/>
                <w:lang w:val="en-US" w:eastAsia="es-CO"/>
              </w:rPr>
              <w:t>67</w:t>
            </w:r>
            <w:r w:rsidRPr="00A01235">
              <w:rPr>
                <w:rFonts w:ascii="Calibri" w:eastAsia="Times New Roman" w:hAnsi="Calibri" w:cs="Calibri"/>
                <w:lang w:val="en-US" w:eastAsia="es-CO"/>
              </w:rPr>
              <w:t>, Act. 69</w:t>
            </w:r>
          </w:p>
          <w:p w14:paraId="6420165C" w14:textId="42112777" w:rsidR="00BD5DE6" w:rsidRDefault="00BD5DE6" w:rsidP="000A128C">
            <w:pPr>
              <w:pStyle w:val="Prrafodelista"/>
              <w:numPr>
                <w:ilvl w:val="0"/>
                <w:numId w:val="34"/>
              </w:numPr>
              <w:rPr>
                <w:rFonts w:ascii="Calibri" w:eastAsia="Times New Roman" w:hAnsi="Calibri" w:cs="Calibri"/>
                <w:lang w:val="en-US" w:eastAsia="es-CO"/>
              </w:rPr>
            </w:pPr>
            <w:r w:rsidRPr="00A01235">
              <w:rPr>
                <w:rFonts w:ascii="Calibri" w:eastAsia="Times New Roman" w:hAnsi="Calibri" w:cs="Calibri"/>
                <w:lang w:val="en-US" w:eastAsia="es-CO"/>
              </w:rPr>
              <w:t xml:space="preserve">SE, p. </w:t>
            </w:r>
            <w:r w:rsidR="00C63867">
              <w:rPr>
                <w:rFonts w:ascii="Calibri" w:eastAsia="Times New Roman" w:hAnsi="Calibri" w:cs="Calibri"/>
                <w:lang w:val="en-US" w:eastAsia="es-CO"/>
              </w:rPr>
              <w:t>105</w:t>
            </w:r>
            <w:r w:rsidRPr="00A01235">
              <w:rPr>
                <w:rFonts w:ascii="Calibri" w:eastAsia="Times New Roman" w:hAnsi="Calibri" w:cs="Calibri"/>
                <w:lang w:val="en-US" w:eastAsia="es-CO"/>
              </w:rPr>
              <w:t>, Act. 32</w:t>
            </w:r>
          </w:p>
          <w:p w14:paraId="0277053D" w14:textId="031363C8" w:rsidR="001A5B22" w:rsidRDefault="001A5B22" w:rsidP="000A128C">
            <w:pPr>
              <w:pStyle w:val="Prrafodelista"/>
              <w:numPr>
                <w:ilvl w:val="0"/>
                <w:numId w:val="34"/>
              </w:numPr>
              <w:rPr>
                <w:rFonts w:ascii="Calibri" w:eastAsia="Times New Roman" w:hAnsi="Calibri" w:cs="Calibri"/>
                <w:lang w:val="en-US" w:eastAsia="es-CO"/>
              </w:rPr>
            </w:pPr>
            <w:r w:rsidRPr="00A01235">
              <w:rPr>
                <w:rFonts w:ascii="Calibri" w:eastAsia="Times New Roman" w:hAnsi="Calibri" w:cs="Calibri"/>
                <w:lang w:val="en-US" w:eastAsia="es-CO"/>
              </w:rPr>
              <w:t xml:space="preserve">SE, p. </w:t>
            </w:r>
            <w:r w:rsidR="00C63867">
              <w:rPr>
                <w:rFonts w:ascii="Calibri" w:eastAsia="Times New Roman" w:hAnsi="Calibri" w:cs="Calibri"/>
                <w:lang w:val="en-US" w:eastAsia="es-CO"/>
              </w:rPr>
              <w:t>119</w:t>
            </w:r>
            <w:r w:rsidRPr="00A01235">
              <w:rPr>
                <w:rFonts w:ascii="Calibri" w:eastAsia="Times New Roman" w:hAnsi="Calibri" w:cs="Calibri"/>
                <w:lang w:val="en-US" w:eastAsia="es-CO"/>
              </w:rPr>
              <w:t>, Act. 62</w:t>
            </w:r>
          </w:p>
          <w:p w14:paraId="642C76A7" w14:textId="32A3B91D" w:rsidR="00D0751D" w:rsidRPr="00D0751D" w:rsidRDefault="00D0751D" w:rsidP="000A128C">
            <w:pPr>
              <w:pStyle w:val="Prrafodelista"/>
              <w:numPr>
                <w:ilvl w:val="0"/>
                <w:numId w:val="34"/>
              </w:numPr>
              <w:rPr>
                <w:rFonts w:ascii="Calibri" w:eastAsia="Times New Roman" w:hAnsi="Calibri" w:cs="Calibri"/>
                <w:lang w:val="en-US" w:eastAsia="es-CO"/>
              </w:rPr>
            </w:pPr>
            <w:r w:rsidRPr="00A01235">
              <w:rPr>
                <w:rFonts w:ascii="Calibri" w:eastAsia="Times New Roman" w:hAnsi="Calibri" w:cs="Calibri"/>
                <w:lang w:val="en-US" w:eastAsia="es-CO"/>
              </w:rPr>
              <w:t xml:space="preserve">SE, p. </w:t>
            </w:r>
            <w:r w:rsidR="00E23CCD">
              <w:rPr>
                <w:rFonts w:ascii="Calibri" w:eastAsia="Times New Roman" w:hAnsi="Calibri" w:cs="Calibri"/>
                <w:lang w:val="en-US" w:eastAsia="es-CO"/>
              </w:rPr>
              <w:t>133</w:t>
            </w:r>
            <w:r w:rsidRPr="00A01235">
              <w:rPr>
                <w:rFonts w:ascii="Calibri" w:eastAsia="Times New Roman" w:hAnsi="Calibri" w:cs="Calibri"/>
                <w:lang w:val="en-US" w:eastAsia="es-CO"/>
              </w:rPr>
              <w:t>, Act. 88</w:t>
            </w:r>
          </w:p>
          <w:p w14:paraId="0B3FEB90" w14:textId="0A27FED7" w:rsidR="003724E5" w:rsidRPr="00A01235" w:rsidRDefault="003724E5" w:rsidP="000A128C">
            <w:pPr>
              <w:pStyle w:val="Prrafodelista"/>
              <w:numPr>
                <w:ilvl w:val="0"/>
                <w:numId w:val="34"/>
              </w:numPr>
              <w:rPr>
                <w:rFonts w:ascii="Calibri" w:eastAsia="Times New Roman" w:hAnsi="Calibri" w:cs="Calibri"/>
                <w:lang w:val="en-US" w:eastAsia="es-CO"/>
              </w:rPr>
            </w:pPr>
            <w:r w:rsidRPr="00A01235">
              <w:rPr>
                <w:rFonts w:ascii="Calibri" w:eastAsia="Times New Roman" w:hAnsi="Calibri" w:cs="Calibri"/>
                <w:lang w:val="en-US" w:eastAsia="es-CO"/>
              </w:rPr>
              <w:t xml:space="preserve">SE, p. </w:t>
            </w:r>
            <w:r w:rsidR="00E23CCD">
              <w:rPr>
                <w:rFonts w:ascii="Calibri" w:eastAsia="Times New Roman" w:hAnsi="Calibri" w:cs="Calibri"/>
                <w:lang w:val="en-US" w:eastAsia="es-CO"/>
              </w:rPr>
              <w:t>187</w:t>
            </w:r>
            <w:r w:rsidRPr="00A01235">
              <w:rPr>
                <w:rFonts w:ascii="Calibri" w:eastAsia="Times New Roman" w:hAnsi="Calibri" w:cs="Calibri"/>
                <w:lang w:val="en-US" w:eastAsia="es-CO"/>
              </w:rPr>
              <w:t>, Act. 83-84</w:t>
            </w:r>
          </w:p>
          <w:p w14:paraId="2E3CA85D" w14:textId="3CA083F9" w:rsidR="003724E5" w:rsidRPr="00A01235" w:rsidRDefault="003724E5" w:rsidP="000A128C">
            <w:pPr>
              <w:pStyle w:val="Prrafodelista"/>
              <w:numPr>
                <w:ilvl w:val="0"/>
                <w:numId w:val="34"/>
              </w:numPr>
              <w:rPr>
                <w:rFonts w:ascii="Calibri" w:eastAsia="Times New Roman" w:hAnsi="Calibri" w:cs="Calibri"/>
                <w:lang w:val="en-US" w:eastAsia="es-CO"/>
              </w:rPr>
            </w:pPr>
            <w:r w:rsidRPr="00A01235">
              <w:rPr>
                <w:rFonts w:ascii="Calibri" w:eastAsia="Times New Roman" w:hAnsi="Calibri" w:cs="Calibri"/>
                <w:lang w:eastAsia="es-CO"/>
              </w:rPr>
              <w:t xml:space="preserve">TE, p. </w:t>
            </w:r>
            <w:r w:rsidR="00E23CCD">
              <w:rPr>
                <w:rFonts w:ascii="Calibri" w:eastAsia="Times New Roman" w:hAnsi="Calibri" w:cs="Calibri"/>
                <w:lang w:eastAsia="es-CO"/>
              </w:rPr>
              <w:t>187</w:t>
            </w:r>
            <w:r w:rsidRPr="00A01235">
              <w:rPr>
                <w:rFonts w:ascii="Calibri" w:eastAsia="Times New Roman" w:hAnsi="Calibri" w:cs="Calibri"/>
                <w:lang w:eastAsia="es-CO"/>
              </w:rPr>
              <w:t xml:space="preserve">, </w:t>
            </w:r>
            <w:proofErr w:type="spellStart"/>
            <w:r w:rsidRPr="00A01235">
              <w:rPr>
                <w:rFonts w:ascii="Calibri" w:eastAsia="Times New Roman" w:hAnsi="Calibri" w:cs="Calibri"/>
                <w:lang w:eastAsia="es-CO"/>
              </w:rPr>
              <w:t>Critical</w:t>
            </w:r>
            <w:proofErr w:type="spellEnd"/>
            <w:r w:rsidRPr="00A01235">
              <w:rPr>
                <w:rFonts w:ascii="Calibri" w:eastAsia="Times New Roman" w:hAnsi="Calibri" w:cs="Calibri"/>
                <w:lang w:eastAsia="es-CO"/>
              </w:rPr>
              <w:t xml:space="preserve"> </w:t>
            </w:r>
            <w:proofErr w:type="spellStart"/>
            <w:r w:rsidRPr="00A01235">
              <w:rPr>
                <w:rFonts w:ascii="Calibri" w:eastAsia="Times New Roman" w:hAnsi="Calibri" w:cs="Calibri"/>
                <w:lang w:eastAsia="es-CO"/>
              </w:rPr>
              <w:t>Thinking</w:t>
            </w:r>
            <w:proofErr w:type="spellEnd"/>
          </w:p>
          <w:p w14:paraId="51C84754" w14:textId="5B5B617E" w:rsidR="003724E5" w:rsidRPr="00A01235" w:rsidRDefault="003724E5" w:rsidP="000A128C">
            <w:pPr>
              <w:pStyle w:val="Prrafodelista"/>
              <w:numPr>
                <w:ilvl w:val="0"/>
                <w:numId w:val="34"/>
              </w:numPr>
              <w:rPr>
                <w:rFonts w:ascii="Calibri" w:eastAsia="Times New Roman" w:hAnsi="Calibri" w:cs="Calibri"/>
                <w:lang w:val="en-US" w:eastAsia="es-CO"/>
              </w:rPr>
            </w:pPr>
            <w:r w:rsidRPr="00A01235">
              <w:rPr>
                <w:rFonts w:ascii="Calibri" w:eastAsia="Times New Roman" w:hAnsi="Calibri" w:cs="Calibri"/>
                <w:lang w:eastAsia="es-CO"/>
              </w:rPr>
              <w:t xml:space="preserve">TE, p. </w:t>
            </w:r>
            <w:r w:rsidR="00E23CCD">
              <w:rPr>
                <w:rFonts w:ascii="Calibri" w:eastAsia="Times New Roman" w:hAnsi="Calibri" w:cs="Calibri"/>
                <w:lang w:eastAsia="es-CO"/>
              </w:rPr>
              <w:t>201</w:t>
            </w:r>
            <w:r w:rsidRPr="00A01235">
              <w:rPr>
                <w:rFonts w:ascii="Calibri" w:eastAsia="Times New Roman" w:hAnsi="Calibri" w:cs="Calibri"/>
                <w:lang w:eastAsia="es-CO"/>
              </w:rPr>
              <w:t xml:space="preserve">, </w:t>
            </w:r>
            <w:proofErr w:type="spellStart"/>
            <w:r w:rsidRPr="00A01235">
              <w:rPr>
                <w:rFonts w:ascii="Calibri" w:eastAsia="Times New Roman" w:hAnsi="Calibri" w:cs="Calibri"/>
                <w:lang w:eastAsia="es-CO"/>
              </w:rPr>
              <w:t>Developing</w:t>
            </w:r>
            <w:proofErr w:type="spellEnd"/>
            <w:r w:rsidRPr="00A01235">
              <w:rPr>
                <w:rFonts w:ascii="Calibri" w:eastAsia="Times New Roman" w:hAnsi="Calibri" w:cs="Calibri"/>
                <w:lang w:eastAsia="es-CO"/>
              </w:rPr>
              <w:t xml:space="preserve"> </w:t>
            </w:r>
            <w:proofErr w:type="spellStart"/>
            <w:r w:rsidRPr="00A01235">
              <w:rPr>
                <w:rFonts w:ascii="Calibri" w:eastAsia="Times New Roman" w:hAnsi="Calibri" w:cs="Calibri"/>
                <w:lang w:eastAsia="es-CO"/>
              </w:rPr>
              <w:t>Learners</w:t>
            </w:r>
            <w:proofErr w:type="spellEnd"/>
          </w:p>
          <w:p w14:paraId="0B6538A9" w14:textId="61D2C8FB" w:rsidR="003724E5" w:rsidRPr="00A01235" w:rsidRDefault="003724E5" w:rsidP="000A128C">
            <w:pPr>
              <w:pStyle w:val="Prrafodelista"/>
              <w:numPr>
                <w:ilvl w:val="0"/>
                <w:numId w:val="34"/>
              </w:numPr>
              <w:rPr>
                <w:rFonts w:ascii="Calibri" w:eastAsia="Times New Roman" w:hAnsi="Calibri" w:cs="Calibri"/>
                <w:lang w:val="en-US" w:eastAsia="es-CO"/>
              </w:rPr>
            </w:pPr>
            <w:r w:rsidRPr="00A01235">
              <w:rPr>
                <w:rFonts w:ascii="Calibri" w:eastAsia="Times New Roman" w:hAnsi="Calibri" w:cs="Calibri"/>
                <w:lang w:val="en-US" w:eastAsia="es-CO"/>
              </w:rPr>
              <w:t xml:space="preserve">SE, p. </w:t>
            </w:r>
            <w:r w:rsidR="00584A35">
              <w:rPr>
                <w:rFonts w:ascii="Calibri" w:eastAsia="Times New Roman" w:hAnsi="Calibri" w:cs="Calibri"/>
                <w:lang w:val="en-US" w:eastAsia="es-CO"/>
              </w:rPr>
              <w:t>201</w:t>
            </w:r>
            <w:r w:rsidRPr="00A01235">
              <w:rPr>
                <w:rFonts w:ascii="Calibri" w:eastAsia="Times New Roman" w:hAnsi="Calibri" w:cs="Calibri"/>
                <w:lang w:val="en-US" w:eastAsia="es-CO"/>
              </w:rPr>
              <w:t>, Act. 7</w:t>
            </w:r>
          </w:p>
          <w:p w14:paraId="1B64D87F" w14:textId="2A22B28E" w:rsidR="005C32E6" w:rsidRPr="00A01235" w:rsidRDefault="005C32E6" w:rsidP="000A128C">
            <w:pPr>
              <w:pStyle w:val="Prrafodelista"/>
              <w:numPr>
                <w:ilvl w:val="0"/>
                <w:numId w:val="34"/>
              </w:numPr>
              <w:rPr>
                <w:rFonts w:ascii="Calibri" w:eastAsia="Times New Roman" w:hAnsi="Calibri" w:cs="Calibri"/>
                <w:lang w:eastAsia="es-CO"/>
              </w:rPr>
            </w:pPr>
            <w:r w:rsidRPr="00A01235">
              <w:rPr>
                <w:rFonts w:ascii="Calibri" w:eastAsia="Times New Roman" w:hAnsi="Calibri" w:cs="Calibri"/>
                <w:lang w:val="en-US" w:eastAsia="es-CO"/>
              </w:rPr>
              <w:t xml:space="preserve">SE, p. </w:t>
            </w:r>
            <w:r w:rsidR="00584A35">
              <w:rPr>
                <w:rFonts w:ascii="Calibri" w:eastAsia="Times New Roman" w:hAnsi="Calibri" w:cs="Calibri"/>
                <w:lang w:val="en-US" w:eastAsia="es-CO"/>
              </w:rPr>
              <w:t>206</w:t>
            </w:r>
            <w:r w:rsidRPr="00A01235">
              <w:rPr>
                <w:rFonts w:ascii="Calibri" w:eastAsia="Times New Roman" w:hAnsi="Calibri" w:cs="Calibri"/>
                <w:lang w:val="en-US" w:eastAsia="es-CO"/>
              </w:rPr>
              <w:t>, Act. 18</w:t>
            </w:r>
          </w:p>
          <w:p w14:paraId="2B10A4F7" w14:textId="30053424" w:rsidR="001A5B22" w:rsidRDefault="001A5B22" w:rsidP="000A128C">
            <w:pPr>
              <w:pStyle w:val="Prrafodelista"/>
              <w:numPr>
                <w:ilvl w:val="0"/>
                <w:numId w:val="34"/>
              </w:numPr>
              <w:rPr>
                <w:rFonts w:ascii="Calibri" w:eastAsia="Times New Roman" w:hAnsi="Calibri" w:cs="Calibri"/>
                <w:lang w:val="en-US" w:eastAsia="es-CO"/>
              </w:rPr>
            </w:pPr>
            <w:r w:rsidRPr="00A01235">
              <w:rPr>
                <w:rFonts w:ascii="Calibri" w:eastAsia="Times New Roman" w:hAnsi="Calibri" w:cs="Calibri"/>
                <w:lang w:val="en-US" w:eastAsia="es-CO"/>
              </w:rPr>
              <w:t xml:space="preserve">SE, p. </w:t>
            </w:r>
            <w:r w:rsidR="00584A35">
              <w:rPr>
                <w:rFonts w:ascii="Calibri" w:eastAsia="Times New Roman" w:hAnsi="Calibri" w:cs="Calibri"/>
                <w:lang w:val="en-US" w:eastAsia="es-CO"/>
              </w:rPr>
              <w:t>214</w:t>
            </w:r>
            <w:r w:rsidRPr="00A01235">
              <w:rPr>
                <w:rFonts w:ascii="Calibri" w:eastAsia="Times New Roman" w:hAnsi="Calibri" w:cs="Calibri"/>
                <w:lang w:val="en-US" w:eastAsia="es-CO"/>
              </w:rPr>
              <w:t>, Act. 37</w:t>
            </w:r>
          </w:p>
          <w:p w14:paraId="68EBA287" w14:textId="77A3ADF3" w:rsidR="003724E5" w:rsidRPr="003724E5" w:rsidRDefault="005C32E6" w:rsidP="000A128C">
            <w:pPr>
              <w:pStyle w:val="Prrafodelista"/>
              <w:numPr>
                <w:ilvl w:val="0"/>
                <w:numId w:val="34"/>
              </w:numPr>
              <w:rPr>
                <w:rFonts w:ascii="Calibri" w:eastAsia="Times New Roman" w:hAnsi="Calibri" w:cs="Calibri"/>
                <w:lang w:val="en-US" w:eastAsia="es-CO"/>
              </w:rPr>
            </w:pPr>
            <w:r w:rsidRPr="00A01235">
              <w:rPr>
                <w:rFonts w:ascii="Calibri" w:eastAsia="Times New Roman" w:hAnsi="Calibri" w:cs="Calibri"/>
                <w:lang w:val="en-US" w:eastAsia="es-CO"/>
              </w:rPr>
              <w:t xml:space="preserve">TE, p. </w:t>
            </w:r>
            <w:r w:rsidR="00584A35">
              <w:rPr>
                <w:rFonts w:ascii="Calibri" w:eastAsia="Times New Roman" w:hAnsi="Calibri" w:cs="Calibri"/>
                <w:lang w:val="en-US" w:eastAsia="es-CO"/>
              </w:rPr>
              <w:t>220</w:t>
            </w:r>
            <w:r w:rsidRPr="00A01235">
              <w:rPr>
                <w:rFonts w:ascii="Calibri" w:eastAsia="Times New Roman" w:hAnsi="Calibri" w:cs="Calibri"/>
                <w:lang w:val="en-US" w:eastAsia="es-CO"/>
              </w:rPr>
              <w:t>, Expanding Learners</w:t>
            </w:r>
          </w:p>
          <w:p w14:paraId="4749D6AC" w14:textId="1DF6DD8A" w:rsidR="001A5B22" w:rsidRPr="00FC634E" w:rsidRDefault="001A5B22" w:rsidP="00A3108D">
            <w:pPr>
              <w:rPr>
                <w:lang w:val="en-US"/>
              </w:rPr>
            </w:pPr>
          </w:p>
        </w:tc>
      </w:tr>
      <w:tr w:rsidR="007B61C7" w:rsidRPr="009B2C24" w14:paraId="4F53AD19" w14:textId="77777777" w:rsidTr="00D52A9D">
        <w:tc>
          <w:tcPr>
            <w:tcW w:w="1608" w:type="dxa"/>
          </w:tcPr>
          <w:p w14:paraId="2B2B5C40" w14:textId="0008B9FF" w:rsidR="007B61C7" w:rsidRDefault="007B61C7" w:rsidP="00A3108D">
            <w:pPr>
              <w:rPr>
                <w:lang w:val="fr-FR"/>
              </w:rPr>
            </w:pPr>
            <w:r w:rsidRPr="00DB5293">
              <w:rPr>
                <w:lang w:val="fr-FR"/>
              </w:rPr>
              <w:lastRenderedPageBreak/>
              <w:t>114</w:t>
            </w:r>
            <w:r w:rsidR="00D85729">
              <w:rPr>
                <w:lang w:val="fr-FR"/>
              </w:rPr>
              <w:t>.</w:t>
            </w:r>
            <w:proofErr w:type="gramStart"/>
            <w:r w:rsidR="00D85729">
              <w:rPr>
                <w:lang w:val="fr-FR"/>
              </w:rPr>
              <w:t>39.I.</w:t>
            </w:r>
            <w:r w:rsidR="00FA2024">
              <w:rPr>
                <w:lang w:val="fr-FR"/>
              </w:rPr>
              <w:t>2</w:t>
            </w:r>
            <w:r w:rsidRPr="00DB5293">
              <w:rPr>
                <w:lang w:val="fr-FR"/>
              </w:rPr>
              <w:t>.</w:t>
            </w:r>
            <w:r>
              <w:rPr>
                <w:lang w:val="fr-FR"/>
              </w:rPr>
              <w:t>B</w:t>
            </w:r>
            <w:proofErr w:type="gramEnd"/>
          </w:p>
        </w:tc>
        <w:tc>
          <w:tcPr>
            <w:tcW w:w="3632" w:type="dxa"/>
          </w:tcPr>
          <w:p w14:paraId="7177A3B3" w14:textId="59C1BB06" w:rsidR="007B61C7" w:rsidRDefault="006D2F73" w:rsidP="00A3108D">
            <w:pPr>
              <w:rPr>
                <w:lang w:val="en-US"/>
              </w:rPr>
            </w:pPr>
            <w:r w:rsidRPr="006D2F73">
              <w:rPr>
                <w:lang w:val="en-US"/>
              </w:rPr>
              <w:t>Identify key words and details from fiction and nonfiction texts and audio and audiovisual materials</w:t>
            </w:r>
            <w:r>
              <w:rPr>
                <w:lang w:val="en-US"/>
              </w:rPr>
              <w:t>.</w:t>
            </w:r>
          </w:p>
          <w:p w14:paraId="73A316D8" w14:textId="1E1D9F5E" w:rsidR="006D2F73" w:rsidRPr="00FC634E" w:rsidRDefault="006D2F73" w:rsidP="00A3108D">
            <w:pPr>
              <w:rPr>
                <w:lang w:val="en-US"/>
              </w:rPr>
            </w:pPr>
          </w:p>
        </w:tc>
        <w:tc>
          <w:tcPr>
            <w:tcW w:w="5812" w:type="dxa"/>
          </w:tcPr>
          <w:p w14:paraId="53BF35EC" w14:textId="513C2598" w:rsidR="00BC3081" w:rsidRPr="00BC3081" w:rsidRDefault="00BC3081" w:rsidP="00C950A2">
            <w:pPr>
              <w:pStyle w:val="Prrafodelista"/>
              <w:numPr>
                <w:ilvl w:val="0"/>
                <w:numId w:val="34"/>
              </w:numPr>
              <w:rPr>
                <w:rFonts w:ascii="Calibri" w:eastAsia="Times New Roman" w:hAnsi="Calibri" w:cs="Calibri"/>
                <w:lang w:val="en-US" w:eastAsia="es-CO"/>
              </w:rPr>
            </w:pPr>
            <w:r w:rsidRPr="00BC3081">
              <w:rPr>
                <w:rFonts w:ascii="Calibri" w:eastAsia="Times New Roman" w:hAnsi="Calibri" w:cs="Calibri"/>
                <w:lang w:val="en-US" w:eastAsia="es-CO"/>
              </w:rPr>
              <w:t xml:space="preserve">SE, p. </w:t>
            </w:r>
            <w:r w:rsidRPr="00BC3081">
              <w:rPr>
                <w:rFonts w:ascii="Calibri" w:eastAsia="Times New Roman" w:hAnsi="Calibri" w:cs="Calibri"/>
                <w:lang w:val="en-US" w:eastAsia="es-CO"/>
              </w:rPr>
              <w:t>25</w:t>
            </w:r>
            <w:r w:rsidRPr="00BC3081">
              <w:rPr>
                <w:rFonts w:ascii="Calibri" w:eastAsia="Times New Roman" w:hAnsi="Calibri" w:cs="Calibri"/>
                <w:lang w:val="en-US" w:eastAsia="es-CO"/>
              </w:rPr>
              <w:t xml:space="preserve">, Act. </w:t>
            </w:r>
            <w:r w:rsidRPr="00BC3081">
              <w:rPr>
                <w:rFonts w:ascii="Calibri" w:eastAsia="Times New Roman" w:hAnsi="Calibri" w:cs="Calibri"/>
                <w:lang w:val="en-US" w:eastAsia="es-CO"/>
              </w:rPr>
              <w:t>40</w:t>
            </w:r>
          </w:p>
          <w:p w14:paraId="734A23B9" w14:textId="22528B85" w:rsidR="004E51C1" w:rsidRDefault="004E51C1" w:rsidP="004E51C1">
            <w:pPr>
              <w:pStyle w:val="Prrafodelista"/>
              <w:numPr>
                <w:ilvl w:val="0"/>
                <w:numId w:val="34"/>
              </w:numPr>
              <w:rPr>
                <w:rFonts w:ascii="Calibri" w:eastAsia="Times New Roman" w:hAnsi="Calibri" w:cs="Calibri"/>
                <w:lang w:val="en-US" w:eastAsia="es-CO"/>
              </w:rPr>
            </w:pPr>
            <w:r w:rsidRPr="00A01235">
              <w:rPr>
                <w:rFonts w:ascii="Calibri" w:eastAsia="Times New Roman" w:hAnsi="Calibri" w:cs="Calibri"/>
                <w:lang w:val="en-US" w:eastAsia="es-CO"/>
              </w:rPr>
              <w:t xml:space="preserve">SE, p. </w:t>
            </w:r>
            <w:r w:rsidR="00E03516">
              <w:rPr>
                <w:rFonts w:ascii="Calibri" w:eastAsia="Times New Roman" w:hAnsi="Calibri" w:cs="Calibri"/>
                <w:lang w:val="en-US" w:eastAsia="es-CO"/>
              </w:rPr>
              <w:t>64</w:t>
            </w:r>
            <w:r w:rsidRPr="00A01235">
              <w:rPr>
                <w:rFonts w:ascii="Calibri" w:eastAsia="Times New Roman" w:hAnsi="Calibri" w:cs="Calibri"/>
                <w:lang w:val="en-US" w:eastAsia="es-CO"/>
              </w:rPr>
              <w:t>, Act. 64</w:t>
            </w:r>
          </w:p>
          <w:p w14:paraId="08E03306" w14:textId="776BD526" w:rsidR="00C06574" w:rsidRDefault="00C06574" w:rsidP="000E1856">
            <w:pPr>
              <w:pStyle w:val="Prrafodelista"/>
              <w:numPr>
                <w:ilvl w:val="0"/>
                <w:numId w:val="34"/>
              </w:numPr>
              <w:rPr>
                <w:rFonts w:ascii="Calibri" w:eastAsia="Times New Roman" w:hAnsi="Calibri" w:cs="Calibri"/>
                <w:lang w:val="en-US" w:eastAsia="es-CO"/>
              </w:rPr>
            </w:pPr>
            <w:r w:rsidRPr="00C06574">
              <w:rPr>
                <w:rFonts w:ascii="Calibri" w:eastAsia="Times New Roman" w:hAnsi="Calibri" w:cs="Calibri"/>
                <w:lang w:val="en-US" w:eastAsia="es-CO"/>
              </w:rPr>
              <w:t xml:space="preserve">SE, p. </w:t>
            </w:r>
            <w:r w:rsidR="00E03516">
              <w:rPr>
                <w:rFonts w:ascii="Calibri" w:eastAsia="Times New Roman" w:hAnsi="Calibri" w:cs="Calibri"/>
                <w:lang w:val="en-US" w:eastAsia="es-CO"/>
              </w:rPr>
              <w:t>67</w:t>
            </w:r>
            <w:r w:rsidRPr="00C06574">
              <w:rPr>
                <w:rFonts w:ascii="Calibri" w:eastAsia="Times New Roman" w:hAnsi="Calibri" w:cs="Calibri"/>
                <w:lang w:val="en-US" w:eastAsia="es-CO"/>
              </w:rPr>
              <w:t>, Act. 71</w:t>
            </w:r>
          </w:p>
          <w:p w14:paraId="1CC2CE48" w14:textId="268FB92C" w:rsidR="007A0C6B" w:rsidRDefault="007A0C6B" w:rsidP="006F0079">
            <w:pPr>
              <w:pStyle w:val="Prrafodelista"/>
              <w:numPr>
                <w:ilvl w:val="0"/>
                <w:numId w:val="34"/>
              </w:numPr>
              <w:rPr>
                <w:rFonts w:ascii="Calibri" w:eastAsia="Times New Roman" w:hAnsi="Calibri" w:cs="Calibri"/>
                <w:lang w:val="en-US" w:eastAsia="es-CO"/>
              </w:rPr>
            </w:pPr>
            <w:r w:rsidRPr="007A0C6B">
              <w:rPr>
                <w:rFonts w:ascii="Calibri" w:eastAsia="Times New Roman" w:hAnsi="Calibri" w:cs="Calibri"/>
                <w:lang w:val="en-US" w:eastAsia="es-CO"/>
              </w:rPr>
              <w:t xml:space="preserve">SE, p. </w:t>
            </w:r>
            <w:r w:rsidR="00E03516">
              <w:rPr>
                <w:rFonts w:ascii="Calibri" w:eastAsia="Times New Roman" w:hAnsi="Calibri" w:cs="Calibri"/>
                <w:lang w:val="en-US" w:eastAsia="es-CO"/>
              </w:rPr>
              <w:t>74</w:t>
            </w:r>
            <w:r w:rsidRPr="007A0C6B">
              <w:rPr>
                <w:rFonts w:ascii="Calibri" w:eastAsia="Times New Roman" w:hAnsi="Calibri" w:cs="Calibri"/>
                <w:lang w:val="en-US" w:eastAsia="es-CO"/>
              </w:rPr>
              <w:t>, Act. 80</w:t>
            </w:r>
          </w:p>
          <w:p w14:paraId="278D398F" w14:textId="5C5F09FC" w:rsidR="009960DA" w:rsidRPr="007A0C6B" w:rsidRDefault="009960DA" w:rsidP="009960DA">
            <w:pPr>
              <w:pStyle w:val="Prrafodelista"/>
              <w:numPr>
                <w:ilvl w:val="0"/>
                <w:numId w:val="34"/>
              </w:numPr>
              <w:rPr>
                <w:rFonts w:ascii="Calibri" w:eastAsia="Times New Roman" w:hAnsi="Calibri" w:cs="Calibri"/>
                <w:lang w:val="en-US" w:eastAsia="es-CO"/>
              </w:rPr>
            </w:pPr>
            <w:r w:rsidRPr="007A0C6B">
              <w:rPr>
                <w:rFonts w:ascii="Calibri" w:eastAsia="Times New Roman" w:hAnsi="Calibri" w:cs="Calibri"/>
                <w:lang w:val="en-US" w:eastAsia="es-CO"/>
              </w:rPr>
              <w:t xml:space="preserve">SE, p. </w:t>
            </w:r>
            <w:r w:rsidR="00E03516">
              <w:rPr>
                <w:rFonts w:ascii="Calibri" w:eastAsia="Times New Roman" w:hAnsi="Calibri" w:cs="Calibri"/>
                <w:lang w:val="en-US" w:eastAsia="es-CO"/>
              </w:rPr>
              <w:t>79</w:t>
            </w:r>
            <w:r w:rsidRPr="007A0C6B">
              <w:rPr>
                <w:rFonts w:ascii="Calibri" w:eastAsia="Times New Roman" w:hAnsi="Calibri" w:cs="Calibri"/>
                <w:lang w:val="en-US" w:eastAsia="es-CO"/>
              </w:rPr>
              <w:t xml:space="preserve">, Act. </w:t>
            </w:r>
            <w:r>
              <w:rPr>
                <w:rFonts w:ascii="Calibri" w:eastAsia="Times New Roman" w:hAnsi="Calibri" w:cs="Calibri"/>
                <w:lang w:val="en-US" w:eastAsia="es-CO"/>
              </w:rPr>
              <w:t>91</w:t>
            </w:r>
          </w:p>
          <w:p w14:paraId="19889372" w14:textId="3C8EC1CA" w:rsidR="009960DA" w:rsidRDefault="00136ADE" w:rsidP="00445234">
            <w:pPr>
              <w:pStyle w:val="Prrafodelista"/>
              <w:numPr>
                <w:ilvl w:val="0"/>
                <w:numId w:val="34"/>
              </w:numPr>
              <w:rPr>
                <w:rFonts w:ascii="Calibri" w:eastAsia="Times New Roman" w:hAnsi="Calibri" w:cs="Calibri"/>
                <w:lang w:val="en-US" w:eastAsia="es-CO"/>
              </w:rPr>
            </w:pPr>
            <w:r w:rsidRPr="007A0C6B">
              <w:rPr>
                <w:rFonts w:ascii="Calibri" w:eastAsia="Times New Roman" w:hAnsi="Calibri" w:cs="Calibri"/>
                <w:lang w:val="en-US" w:eastAsia="es-CO"/>
              </w:rPr>
              <w:t xml:space="preserve">SE, p. </w:t>
            </w:r>
            <w:r w:rsidR="00E03516">
              <w:rPr>
                <w:rFonts w:ascii="Calibri" w:eastAsia="Times New Roman" w:hAnsi="Calibri" w:cs="Calibri"/>
                <w:lang w:val="en-US" w:eastAsia="es-CO"/>
              </w:rPr>
              <w:t>98</w:t>
            </w:r>
            <w:r w:rsidRPr="007A0C6B">
              <w:rPr>
                <w:rFonts w:ascii="Calibri" w:eastAsia="Times New Roman" w:hAnsi="Calibri" w:cs="Calibri"/>
                <w:lang w:val="en-US" w:eastAsia="es-CO"/>
              </w:rPr>
              <w:t xml:space="preserve">, Act. </w:t>
            </w:r>
            <w:r w:rsidR="002706FE">
              <w:rPr>
                <w:rFonts w:ascii="Calibri" w:eastAsia="Times New Roman" w:hAnsi="Calibri" w:cs="Calibri"/>
                <w:lang w:val="en-US" w:eastAsia="es-CO"/>
              </w:rPr>
              <w:t>19</w:t>
            </w:r>
          </w:p>
          <w:p w14:paraId="08A85046" w14:textId="20532F34" w:rsidR="00892E4C" w:rsidRPr="00445234" w:rsidRDefault="00892E4C" w:rsidP="00892E4C">
            <w:pPr>
              <w:pStyle w:val="Prrafodelista"/>
              <w:numPr>
                <w:ilvl w:val="0"/>
                <w:numId w:val="34"/>
              </w:numPr>
              <w:rPr>
                <w:rFonts w:ascii="Calibri" w:eastAsia="Times New Roman" w:hAnsi="Calibri" w:cs="Calibri"/>
                <w:lang w:val="en-US" w:eastAsia="es-CO"/>
              </w:rPr>
            </w:pPr>
            <w:r w:rsidRPr="007A0C6B">
              <w:rPr>
                <w:rFonts w:ascii="Calibri" w:eastAsia="Times New Roman" w:hAnsi="Calibri" w:cs="Calibri"/>
                <w:lang w:val="en-US" w:eastAsia="es-CO"/>
              </w:rPr>
              <w:t xml:space="preserve">SE, p. </w:t>
            </w:r>
            <w:r>
              <w:rPr>
                <w:rFonts w:ascii="Calibri" w:eastAsia="Times New Roman" w:hAnsi="Calibri" w:cs="Calibri"/>
                <w:lang w:val="en-US" w:eastAsia="es-CO"/>
              </w:rPr>
              <w:t>106</w:t>
            </w:r>
            <w:r w:rsidRPr="007A0C6B">
              <w:rPr>
                <w:rFonts w:ascii="Calibri" w:eastAsia="Times New Roman" w:hAnsi="Calibri" w:cs="Calibri"/>
                <w:lang w:val="en-US" w:eastAsia="es-CO"/>
              </w:rPr>
              <w:t xml:space="preserve">, Act. </w:t>
            </w:r>
            <w:r>
              <w:rPr>
                <w:rFonts w:ascii="Calibri" w:eastAsia="Times New Roman" w:hAnsi="Calibri" w:cs="Calibri"/>
                <w:lang w:val="en-US" w:eastAsia="es-CO"/>
              </w:rPr>
              <w:t>35</w:t>
            </w:r>
          </w:p>
          <w:p w14:paraId="3B51C376" w14:textId="1911D111" w:rsidR="00AE26B6" w:rsidRPr="00445234" w:rsidRDefault="00AE26B6" w:rsidP="00AE26B6">
            <w:pPr>
              <w:pStyle w:val="Prrafodelista"/>
              <w:numPr>
                <w:ilvl w:val="0"/>
                <w:numId w:val="34"/>
              </w:numPr>
              <w:rPr>
                <w:rFonts w:ascii="Calibri" w:eastAsia="Times New Roman" w:hAnsi="Calibri" w:cs="Calibri"/>
                <w:lang w:val="en-US" w:eastAsia="es-CO"/>
              </w:rPr>
            </w:pPr>
            <w:r w:rsidRPr="007A0C6B">
              <w:rPr>
                <w:rFonts w:ascii="Calibri" w:eastAsia="Times New Roman" w:hAnsi="Calibri" w:cs="Calibri"/>
                <w:lang w:val="en-US" w:eastAsia="es-CO"/>
              </w:rPr>
              <w:t xml:space="preserve">SE, p. </w:t>
            </w:r>
            <w:r>
              <w:rPr>
                <w:rFonts w:ascii="Calibri" w:eastAsia="Times New Roman" w:hAnsi="Calibri" w:cs="Calibri"/>
                <w:lang w:val="en-US" w:eastAsia="es-CO"/>
              </w:rPr>
              <w:t>127</w:t>
            </w:r>
            <w:r w:rsidRPr="007A0C6B">
              <w:rPr>
                <w:rFonts w:ascii="Calibri" w:eastAsia="Times New Roman" w:hAnsi="Calibri" w:cs="Calibri"/>
                <w:lang w:val="en-US" w:eastAsia="es-CO"/>
              </w:rPr>
              <w:t xml:space="preserve">, Act. </w:t>
            </w:r>
            <w:r>
              <w:rPr>
                <w:rFonts w:ascii="Calibri" w:eastAsia="Times New Roman" w:hAnsi="Calibri" w:cs="Calibri"/>
                <w:lang w:val="en-US" w:eastAsia="es-CO"/>
              </w:rPr>
              <w:t>39</w:t>
            </w:r>
          </w:p>
          <w:p w14:paraId="1902D46F" w14:textId="5D3E4A8A" w:rsidR="00324E82" w:rsidRPr="00445234" w:rsidRDefault="00324E82" w:rsidP="00324E82">
            <w:pPr>
              <w:pStyle w:val="Prrafodelista"/>
              <w:numPr>
                <w:ilvl w:val="0"/>
                <w:numId w:val="34"/>
              </w:numPr>
              <w:rPr>
                <w:rFonts w:ascii="Calibri" w:eastAsia="Times New Roman" w:hAnsi="Calibri" w:cs="Calibri"/>
                <w:lang w:val="en-US" w:eastAsia="es-CO"/>
              </w:rPr>
            </w:pPr>
            <w:r w:rsidRPr="007A0C6B">
              <w:rPr>
                <w:rFonts w:ascii="Calibri" w:eastAsia="Times New Roman" w:hAnsi="Calibri" w:cs="Calibri"/>
                <w:lang w:val="en-US" w:eastAsia="es-CO"/>
              </w:rPr>
              <w:t xml:space="preserve">SE, p. </w:t>
            </w:r>
            <w:r>
              <w:rPr>
                <w:rFonts w:ascii="Calibri" w:eastAsia="Times New Roman" w:hAnsi="Calibri" w:cs="Calibri"/>
                <w:lang w:val="en-US" w:eastAsia="es-CO"/>
              </w:rPr>
              <w:t>133</w:t>
            </w:r>
            <w:r w:rsidRPr="007A0C6B">
              <w:rPr>
                <w:rFonts w:ascii="Calibri" w:eastAsia="Times New Roman" w:hAnsi="Calibri" w:cs="Calibri"/>
                <w:lang w:val="en-US" w:eastAsia="es-CO"/>
              </w:rPr>
              <w:t xml:space="preserve">, Act. </w:t>
            </w:r>
            <w:r>
              <w:rPr>
                <w:rFonts w:ascii="Calibri" w:eastAsia="Times New Roman" w:hAnsi="Calibri" w:cs="Calibri"/>
                <w:lang w:val="en-US" w:eastAsia="es-CO"/>
              </w:rPr>
              <w:t>88</w:t>
            </w:r>
          </w:p>
          <w:p w14:paraId="28738459" w14:textId="3C8F4156" w:rsidR="00BA5640" w:rsidRPr="00445234" w:rsidRDefault="00BA5640" w:rsidP="00BA5640">
            <w:pPr>
              <w:pStyle w:val="Prrafodelista"/>
              <w:numPr>
                <w:ilvl w:val="0"/>
                <w:numId w:val="34"/>
              </w:numPr>
              <w:rPr>
                <w:rFonts w:ascii="Calibri" w:eastAsia="Times New Roman" w:hAnsi="Calibri" w:cs="Calibri"/>
                <w:lang w:val="en-US" w:eastAsia="es-CO"/>
              </w:rPr>
            </w:pPr>
            <w:r w:rsidRPr="007A0C6B">
              <w:rPr>
                <w:rFonts w:ascii="Calibri" w:eastAsia="Times New Roman" w:hAnsi="Calibri" w:cs="Calibri"/>
                <w:lang w:val="en-US" w:eastAsia="es-CO"/>
              </w:rPr>
              <w:t xml:space="preserve">SE, p. </w:t>
            </w:r>
            <w:r>
              <w:rPr>
                <w:rFonts w:ascii="Calibri" w:eastAsia="Times New Roman" w:hAnsi="Calibri" w:cs="Calibri"/>
                <w:lang w:val="en-US" w:eastAsia="es-CO"/>
              </w:rPr>
              <w:t>150</w:t>
            </w:r>
            <w:r w:rsidRPr="007A0C6B">
              <w:rPr>
                <w:rFonts w:ascii="Calibri" w:eastAsia="Times New Roman" w:hAnsi="Calibri" w:cs="Calibri"/>
                <w:lang w:val="en-US" w:eastAsia="es-CO"/>
              </w:rPr>
              <w:t xml:space="preserve">, Act. </w:t>
            </w:r>
            <w:r>
              <w:rPr>
                <w:rFonts w:ascii="Calibri" w:eastAsia="Times New Roman" w:hAnsi="Calibri" w:cs="Calibri"/>
                <w:lang w:val="en-US" w:eastAsia="es-CO"/>
              </w:rPr>
              <w:t>15</w:t>
            </w:r>
          </w:p>
          <w:p w14:paraId="7734FB5D" w14:textId="223C79EB" w:rsidR="00FD17D1" w:rsidRPr="00445234" w:rsidRDefault="00FD17D1" w:rsidP="00FD17D1">
            <w:pPr>
              <w:pStyle w:val="Prrafodelista"/>
              <w:numPr>
                <w:ilvl w:val="0"/>
                <w:numId w:val="34"/>
              </w:numPr>
              <w:rPr>
                <w:rFonts w:ascii="Calibri" w:eastAsia="Times New Roman" w:hAnsi="Calibri" w:cs="Calibri"/>
                <w:lang w:val="en-US" w:eastAsia="es-CO"/>
              </w:rPr>
            </w:pPr>
            <w:r w:rsidRPr="007A0C6B">
              <w:rPr>
                <w:rFonts w:ascii="Calibri" w:eastAsia="Times New Roman" w:hAnsi="Calibri" w:cs="Calibri"/>
                <w:lang w:val="en-US" w:eastAsia="es-CO"/>
              </w:rPr>
              <w:t xml:space="preserve">SE, p. </w:t>
            </w:r>
            <w:r>
              <w:rPr>
                <w:rFonts w:ascii="Calibri" w:eastAsia="Times New Roman" w:hAnsi="Calibri" w:cs="Calibri"/>
                <w:lang w:val="en-US" w:eastAsia="es-CO"/>
              </w:rPr>
              <w:t>178</w:t>
            </w:r>
            <w:r w:rsidRPr="007A0C6B">
              <w:rPr>
                <w:rFonts w:ascii="Calibri" w:eastAsia="Times New Roman" w:hAnsi="Calibri" w:cs="Calibri"/>
                <w:lang w:val="en-US" w:eastAsia="es-CO"/>
              </w:rPr>
              <w:t xml:space="preserve">, Act. </w:t>
            </w:r>
            <w:r>
              <w:rPr>
                <w:rFonts w:ascii="Calibri" w:eastAsia="Times New Roman" w:hAnsi="Calibri" w:cs="Calibri"/>
                <w:lang w:val="en-US" w:eastAsia="es-CO"/>
              </w:rPr>
              <w:t>69</w:t>
            </w:r>
          </w:p>
          <w:p w14:paraId="18BC5ED9" w14:textId="79DA6A83" w:rsidR="00C3319D" w:rsidRPr="00445234" w:rsidRDefault="00C3319D" w:rsidP="00C3319D">
            <w:pPr>
              <w:pStyle w:val="Prrafodelista"/>
              <w:numPr>
                <w:ilvl w:val="0"/>
                <w:numId w:val="34"/>
              </w:numPr>
              <w:rPr>
                <w:rFonts w:ascii="Calibri" w:eastAsia="Times New Roman" w:hAnsi="Calibri" w:cs="Calibri"/>
                <w:lang w:val="en-US" w:eastAsia="es-CO"/>
              </w:rPr>
            </w:pPr>
            <w:r w:rsidRPr="007A0C6B">
              <w:rPr>
                <w:rFonts w:ascii="Calibri" w:eastAsia="Times New Roman" w:hAnsi="Calibri" w:cs="Calibri"/>
                <w:lang w:val="en-US" w:eastAsia="es-CO"/>
              </w:rPr>
              <w:t xml:space="preserve">SE, p. </w:t>
            </w:r>
            <w:r>
              <w:rPr>
                <w:rFonts w:ascii="Calibri" w:eastAsia="Times New Roman" w:hAnsi="Calibri" w:cs="Calibri"/>
                <w:lang w:val="en-US" w:eastAsia="es-CO"/>
              </w:rPr>
              <w:t>182</w:t>
            </w:r>
            <w:r w:rsidRPr="007A0C6B">
              <w:rPr>
                <w:rFonts w:ascii="Calibri" w:eastAsia="Times New Roman" w:hAnsi="Calibri" w:cs="Calibri"/>
                <w:lang w:val="en-US" w:eastAsia="es-CO"/>
              </w:rPr>
              <w:t xml:space="preserve">, Act. </w:t>
            </w:r>
            <w:r>
              <w:rPr>
                <w:rFonts w:ascii="Calibri" w:eastAsia="Times New Roman" w:hAnsi="Calibri" w:cs="Calibri"/>
                <w:lang w:val="en-US" w:eastAsia="es-CO"/>
              </w:rPr>
              <w:t>76</w:t>
            </w:r>
          </w:p>
          <w:p w14:paraId="2E1D9F01" w14:textId="0CEE9CBE" w:rsidR="00C4636E" w:rsidRPr="00445234" w:rsidRDefault="00C4636E" w:rsidP="00C4636E">
            <w:pPr>
              <w:pStyle w:val="Prrafodelista"/>
              <w:numPr>
                <w:ilvl w:val="0"/>
                <w:numId w:val="34"/>
              </w:numPr>
              <w:rPr>
                <w:rFonts w:ascii="Calibri" w:eastAsia="Times New Roman" w:hAnsi="Calibri" w:cs="Calibri"/>
                <w:lang w:val="en-US" w:eastAsia="es-CO"/>
              </w:rPr>
            </w:pPr>
            <w:r w:rsidRPr="007A0C6B">
              <w:rPr>
                <w:rFonts w:ascii="Calibri" w:eastAsia="Times New Roman" w:hAnsi="Calibri" w:cs="Calibri"/>
                <w:lang w:val="en-US" w:eastAsia="es-CO"/>
              </w:rPr>
              <w:t xml:space="preserve">SE, p. </w:t>
            </w:r>
            <w:r>
              <w:rPr>
                <w:rFonts w:ascii="Calibri" w:eastAsia="Times New Roman" w:hAnsi="Calibri" w:cs="Calibri"/>
                <w:lang w:val="en-US" w:eastAsia="es-CO"/>
              </w:rPr>
              <w:t>187</w:t>
            </w:r>
            <w:r w:rsidRPr="007A0C6B">
              <w:rPr>
                <w:rFonts w:ascii="Calibri" w:eastAsia="Times New Roman" w:hAnsi="Calibri" w:cs="Calibri"/>
                <w:lang w:val="en-US" w:eastAsia="es-CO"/>
              </w:rPr>
              <w:t xml:space="preserve">, Act. </w:t>
            </w:r>
            <w:r>
              <w:rPr>
                <w:rFonts w:ascii="Calibri" w:eastAsia="Times New Roman" w:hAnsi="Calibri" w:cs="Calibri"/>
                <w:lang w:val="en-US" w:eastAsia="es-CO"/>
              </w:rPr>
              <w:t>82</w:t>
            </w:r>
          </w:p>
          <w:p w14:paraId="7E496D1C" w14:textId="6AF63BF5" w:rsidR="004E51C1" w:rsidRPr="00A01235" w:rsidRDefault="004E51C1" w:rsidP="004E51C1">
            <w:pPr>
              <w:pStyle w:val="Prrafodelista"/>
              <w:numPr>
                <w:ilvl w:val="0"/>
                <w:numId w:val="34"/>
              </w:numPr>
              <w:rPr>
                <w:rFonts w:ascii="Calibri" w:eastAsia="Times New Roman" w:hAnsi="Calibri" w:cs="Calibri"/>
                <w:lang w:val="en-US" w:eastAsia="es-CO"/>
              </w:rPr>
            </w:pPr>
            <w:r w:rsidRPr="00A01235">
              <w:rPr>
                <w:rFonts w:ascii="Calibri" w:eastAsia="Times New Roman" w:hAnsi="Calibri" w:cs="Calibri"/>
                <w:lang w:val="en-US" w:eastAsia="es-CO"/>
              </w:rPr>
              <w:t xml:space="preserve">SE, p. </w:t>
            </w:r>
            <w:r w:rsidR="003C7B55">
              <w:rPr>
                <w:rFonts w:ascii="Calibri" w:eastAsia="Times New Roman" w:hAnsi="Calibri" w:cs="Calibri"/>
                <w:lang w:val="en-US" w:eastAsia="es-CO"/>
              </w:rPr>
              <w:t>208</w:t>
            </w:r>
            <w:r w:rsidRPr="00A01235">
              <w:rPr>
                <w:rFonts w:ascii="Calibri" w:eastAsia="Times New Roman" w:hAnsi="Calibri" w:cs="Calibri"/>
                <w:lang w:val="en-US" w:eastAsia="es-CO"/>
              </w:rPr>
              <w:t>, Act. 21</w:t>
            </w:r>
          </w:p>
          <w:p w14:paraId="71A31422" w14:textId="693E5B3E" w:rsidR="004E51C1" w:rsidRDefault="004E51C1" w:rsidP="004E51C1">
            <w:pPr>
              <w:pStyle w:val="Prrafodelista"/>
              <w:numPr>
                <w:ilvl w:val="0"/>
                <w:numId w:val="34"/>
              </w:numPr>
              <w:rPr>
                <w:rFonts w:ascii="Calibri" w:eastAsia="Times New Roman" w:hAnsi="Calibri" w:cs="Calibri"/>
                <w:lang w:val="fr-FR" w:eastAsia="es-CO"/>
              </w:rPr>
            </w:pPr>
            <w:r w:rsidRPr="00A01235">
              <w:rPr>
                <w:rFonts w:ascii="Calibri" w:eastAsia="Times New Roman" w:hAnsi="Calibri" w:cs="Calibri"/>
                <w:lang w:val="fr-FR" w:eastAsia="es-CO"/>
              </w:rPr>
              <w:t xml:space="preserve">SE, p. </w:t>
            </w:r>
            <w:r w:rsidR="003C7B55">
              <w:rPr>
                <w:rFonts w:ascii="Calibri" w:eastAsia="Times New Roman" w:hAnsi="Calibri" w:cs="Calibri"/>
                <w:lang w:val="fr-FR" w:eastAsia="es-CO"/>
              </w:rPr>
              <w:t>227</w:t>
            </w:r>
            <w:r w:rsidRPr="00A01235">
              <w:rPr>
                <w:rFonts w:ascii="Calibri" w:eastAsia="Times New Roman" w:hAnsi="Calibri" w:cs="Calibri"/>
                <w:lang w:val="fr-FR" w:eastAsia="es-CO"/>
              </w:rPr>
              <w:t xml:space="preserve">, </w:t>
            </w:r>
            <w:proofErr w:type="spellStart"/>
            <w:r w:rsidRPr="00A01235">
              <w:rPr>
                <w:rFonts w:ascii="Calibri" w:eastAsia="Times New Roman" w:hAnsi="Calibri" w:cs="Calibri"/>
                <w:lang w:val="fr-FR" w:eastAsia="es-CO"/>
              </w:rPr>
              <w:t>Act</w:t>
            </w:r>
            <w:proofErr w:type="spellEnd"/>
            <w:r w:rsidRPr="00A01235">
              <w:rPr>
                <w:rFonts w:ascii="Calibri" w:eastAsia="Times New Roman" w:hAnsi="Calibri" w:cs="Calibri"/>
                <w:lang w:val="fr-FR" w:eastAsia="es-CO"/>
              </w:rPr>
              <w:t>. 61</w:t>
            </w:r>
          </w:p>
          <w:p w14:paraId="7F44059C" w14:textId="45313F3A" w:rsidR="005358CE" w:rsidRPr="00445234" w:rsidRDefault="005358CE" w:rsidP="005358CE">
            <w:pPr>
              <w:pStyle w:val="Prrafodelista"/>
              <w:numPr>
                <w:ilvl w:val="0"/>
                <w:numId w:val="34"/>
              </w:numPr>
              <w:rPr>
                <w:rFonts w:ascii="Calibri" w:eastAsia="Times New Roman" w:hAnsi="Calibri" w:cs="Calibri"/>
                <w:lang w:val="en-US" w:eastAsia="es-CO"/>
              </w:rPr>
            </w:pPr>
            <w:r w:rsidRPr="007A0C6B">
              <w:rPr>
                <w:rFonts w:ascii="Calibri" w:eastAsia="Times New Roman" w:hAnsi="Calibri" w:cs="Calibri"/>
                <w:lang w:val="en-US" w:eastAsia="es-CO"/>
              </w:rPr>
              <w:t xml:space="preserve">SE, p. </w:t>
            </w:r>
            <w:r>
              <w:rPr>
                <w:rFonts w:ascii="Calibri" w:eastAsia="Times New Roman" w:hAnsi="Calibri" w:cs="Calibri"/>
                <w:lang w:val="en-US" w:eastAsia="es-CO"/>
              </w:rPr>
              <w:t>235</w:t>
            </w:r>
            <w:r w:rsidRPr="007A0C6B">
              <w:rPr>
                <w:rFonts w:ascii="Calibri" w:eastAsia="Times New Roman" w:hAnsi="Calibri" w:cs="Calibri"/>
                <w:lang w:val="en-US" w:eastAsia="es-CO"/>
              </w:rPr>
              <w:t xml:space="preserve">, Act. </w:t>
            </w:r>
            <w:r>
              <w:rPr>
                <w:rFonts w:ascii="Calibri" w:eastAsia="Times New Roman" w:hAnsi="Calibri" w:cs="Calibri"/>
                <w:lang w:val="en-US" w:eastAsia="es-CO"/>
              </w:rPr>
              <w:t>79</w:t>
            </w:r>
          </w:p>
          <w:p w14:paraId="0D536705" w14:textId="5FDDE68F" w:rsidR="005358CE" w:rsidRPr="00445234" w:rsidRDefault="005358CE" w:rsidP="005358CE">
            <w:pPr>
              <w:pStyle w:val="Prrafodelista"/>
              <w:numPr>
                <w:ilvl w:val="0"/>
                <w:numId w:val="34"/>
              </w:numPr>
              <w:rPr>
                <w:rFonts w:ascii="Calibri" w:eastAsia="Times New Roman" w:hAnsi="Calibri" w:cs="Calibri"/>
                <w:lang w:val="en-US" w:eastAsia="es-CO"/>
              </w:rPr>
            </w:pPr>
            <w:r w:rsidRPr="007A0C6B">
              <w:rPr>
                <w:rFonts w:ascii="Calibri" w:eastAsia="Times New Roman" w:hAnsi="Calibri" w:cs="Calibri"/>
                <w:lang w:val="en-US" w:eastAsia="es-CO"/>
              </w:rPr>
              <w:t xml:space="preserve">SE, p. </w:t>
            </w:r>
            <w:r>
              <w:rPr>
                <w:rFonts w:ascii="Calibri" w:eastAsia="Times New Roman" w:hAnsi="Calibri" w:cs="Calibri"/>
                <w:lang w:val="en-US" w:eastAsia="es-CO"/>
              </w:rPr>
              <w:t>236</w:t>
            </w:r>
            <w:r w:rsidRPr="007A0C6B">
              <w:rPr>
                <w:rFonts w:ascii="Calibri" w:eastAsia="Times New Roman" w:hAnsi="Calibri" w:cs="Calibri"/>
                <w:lang w:val="en-US" w:eastAsia="es-CO"/>
              </w:rPr>
              <w:t xml:space="preserve">, Act. </w:t>
            </w:r>
            <w:r>
              <w:rPr>
                <w:rFonts w:ascii="Calibri" w:eastAsia="Times New Roman" w:hAnsi="Calibri" w:cs="Calibri"/>
                <w:lang w:val="en-US" w:eastAsia="es-CO"/>
              </w:rPr>
              <w:t>82</w:t>
            </w:r>
          </w:p>
          <w:p w14:paraId="34857771" w14:textId="2EDDBC8A" w:rsidR="005358CE" w:rsidRPr="00AD189A" w:rsidRDefault="007B1CF8" w:rsidP="00116C7D">
            <w:pPr>
              <w:pStyle w:val="Prrafodelista"/>
              <w:numPr>
                <w:ilvl w:val="0"/>
                <w:numId w:val="34"/>
              </w:numPr>
              <w:rPr>
                <w:rFonts w:ascii="Calibri" w:eastAsia="Times New Roman" w:hAnsi="Calibri" w:cs="Calibri"/>
                <w:lang w:val="fr-FR" w:eastAsia="es-CO"/>
              </w:rPr>
            </w:pPr>
            <w:r w:rsidRPr="00AD189A">
              <w:rPr>
                <w:rFonts w:ascii="Calibri" w:eastAsia="Times New Roman" w:hAnsi="Calibri" w:cs="Calibri"/>
                <w:lang w:val="en-US" w:eastAsia="es-CO"/>
              </w:rPr>
              <w:t xml:space="preserve">SE, p. </w:t>
            </w:r>
            <w:r w:rsidRPr="00AD189A">
              <w:rPr>
                <w:rFonts w:ascii="Calibri" w:eastAsia="Times New Roman" w:hAnsi="Calibri" w:cs="Calibri"/>
                <w:lang w:val="en-US" w:eastAsia="es-CO"/>
              </w:rPr>
              <w:t>241</w:t>
            </w:r>
            <w:r w:rsidRPr="00AD189A">
              <w:rPr>
                <w:rFonts w:ascii="Calibri" w:eastAsia="Times New Roman" w:hAnsi="Calibri" w:cs="Calibri"/>
                <w:lang w:val="en-US" w:eastAsia="es-CO"/>
              </w:rPr>
              <w:t xml:space="preserve">, Act. </w:t>
            </w:r>
            <w:r w:rsidR="00AD189A">
              <w:rPr>
                <w:rFonts w:ascii="Calibri" w:eastAsia="Times New Roman" w:hAnsi="Calibri" w:cs="Calibri"/>
                <w:lang w:val="en-US" w:eastAsia="es-CO"/>
              </w:rPr>
              <w:t>91</w:t>
            </w:r>
          </w:p>
          <w:p w14:paraId="52B044FE" w14:textId="663AD09A" w:rsidR="00B94EFC" w:rsidRPr="00FC634E" w:rsidRDefault="00B94EFC" w:rsidP="00B94EFC">
            <w:pPr>
              <w:pStyle w:val="Prrafodelista"/>
              <w:rPr>
                <w:lang w:val="en-US"/>
              </w:rPr>
            </w:pPr>
          </w:p>
        </w:tc>
      </w:tr>
      <w:tr w:rsidR="007B61C7" w:rsidRPr="009B2C24" w14:paraId="6F9C9B4B" w14:textId="77777777" w:rsidTr="00D52A9D">
        <w:tc>
          <w:tcPr>
            <w:tcW w:w="1608" w:type="dxa"/>
          </w:tcPr>
          <w:p w14:paraId="58247657" w14:textId="77777777" w:rsidR="007B61C7" w:rsidRPr="00FC634E" w:rsidRDefault="007B61C7" w:rsidP="00A3108D">
            <w:pPr>
              <w:rPr>
                <w:lang w:val="en-US"/>
              </w:rPr>
            </w:pPr>
          </w:p>
          <w:p w14:paraId="09DCD4C8" w14:textId="08223F94" w:rsidR="007B61C7" w:rsidRDefault="007B61C7" w:rsidP="00A3108D">
            <w:pPr>
              <w:rPr>
                <w:lang w:val="fr-FR"/>
              </w:rPr>
            </w:pPr>
            <w:r w:rsidRPr="00DB5293">
              <w:rPr>
                <w:lang w:val="fr-FR"/>
              </w:rPr>
              <w:t>114</w:t>
            </w:r>
            <w:r w:rsidR="00D85729">
              <w:rPr>
                <w:lang w:val="fr-FR"/>
              </w:rPr>
              <w:t>.</w:t>
            </w:r>
            <w:proofErr w:type="gramStart"/>
            <w:r w:rsidR="00D85729">
              <w:rPr>
                <w:lang w:val="fr-FR"/>
              </w:rPr>
              <w:t>39.I.</w:t>
            </w:r>
            <w:r w:rsidR="00FA2024">
              <w:rPr>
                <w:lang w:val="fr-FR"/>
              </w:rPr>
              <w:t>2</w:t>
            </w:r>
            <w:r w:rsidRPr="00DB5293">
              <w:rPr>
                <w:lang w:val="fr-FR"/>
              </w:rPr>
              <w:t>.</w:t>
            </w:r>
            <w:r>
              <w:rPr>
                <w:lang w:val="fr-FR"/>
              </w:rPr>
              <w:t>C</w:t>
            </w:r>
            <w:proofErr w:type="gramEnd"/>
          </w:p>
        </w:tc>
        <w:tc>
          <w:tcPr>
            <w:tcW w:w="3632" w:type="dxa"/>
          </w:tcPr>
          <w:p w14:paraId="16926EC2" w14:textId="77777777" w:rsidR="006D2F73" w:rsidRDefault="006D2F73" w:rsidP="00A3108D">
            <w:pPr>
              <w:rPr>
                <w:lang w:val="en-US"/>
              </w:rPr>
            </w:pPr>
          </w:p>
          <w:p w14:paraId="02C2BEA5" w14:textId="00A2AE61" w:rsidR="007B61C7" w:rsidRDefault="006D2F73" w:rsidP="00A3108D">
            <w:pPr>
              <w:rPr>
                <w:lang w:val="en-US"/>
              </w:rPr>
            </w:pPr>
            <w:r w:rsidRPr="006D2F73">
              <w:rPr>
                <w:lang w:val="en-US"/>
              </w:rPr>
              <w:t>Infer meaning of unfamiliar words or phrases in highly contextualized texts, audio, and audiovisual materials</w:t>
            </w:r>
            <w:r>
              <w:rPr>
                <w:lang w:val="en-US"/>
              </w:rPr>
              <w:t>.</w:t>
            </w:r>
          </w:p>
          <w:p w14:paraId="1A7CE738" w14:textId="61B5491D" w:rsidR="006D2F73" w:rsidRPr="00FC634E" w:rsidRDefault="006D2F73" w:rsidP="00A3108D">
            <w:pPr>
              <w:rPr>
                <w:lang w:val="en-US"/>
              </w:rPr>
            </w:pPr>
          </w:p>
        </w:tc>
        <w:tc>
          <w:tcPr>
            <w:tcW w:w="5812" w:type="dxa"/>
          </w:tcPr>
          <w:p w14:paraId="6E905E74" w14:textId="77777777" w:rsidR="007B61C7" w:rsidRDefault="007B61C7" w:rsidP="00A3108D">
            <w:pPr>
              <w:rPr>
                <w:lang w:val="en-US"/>
              </w:rPr>
            </w:pPr>
          </w:p>
          <w:p w14:paraId="54380008" w14:textId="21AE22D6" w:rsidR="009B29F2" w:rsidRDefault="009B29F2" w:rsidP="008F1EFB">
            <w:pPr>
              <w:pStyle w:val="Prrafodelista"/>
              <w:numPr>
                <w:ilvl w:val="0"/>
                <w:numId w:val="36"/>
              </w:numPr>
              <w:rPr>
                <w:rFonts w:cstheme="minorHAnsi"/>
                <w:lang w:val="en-US"/>
              </w:rPr>
            </w:pPr>
            <w:r>
              <w:rPr>
                <w:rFonts w:cstheme="minorHAnsi"/>
                <w:lang w:val="en-US"/>
              </w:rPr>
              <w:t xml:space="preserve">TE, p. </w:t>
            </w:r>
            <w:r w:rsidR="00B46508">
              <w:rPr>
                <w:rFonts w:cstheme="minorHAnsi"/>
                <w:lang w:val="en-US"/>
              </w:rPr>
              <w:t>4, Expanding Learners</w:t>
            </w:r>
          </w:p>
          <w:p w14:paraId="1F4CBCA7" w14:textId="77777777" w:rsidR="00B16128" w:rsidRDefault="00B16128" w:rsidP="008F1EFB">
            <w:pPr>
              <w:pStyle w:val="Prrafodelista"/>
              <w:numPr>
                <w:ilvl w:val="0"/>
                <w:numId w:val="36"/>
              </w:numPr>
              <w:rPr>
                <w:rFonts w:cstheme="minorHAnsi"/>
                <w:lang w:val="en-US"/>
              </w:rPr>
            </w:pPr>
            <w:r>
              <w:rPr>
                <w:rFonts w:cstheme="minorHAnsi"/>
                <w:lang w:val="en-US"/>
              </w:rPr>
              <w:t>SE, p. 6, Act. 8</w:t>
            </w:r>
          </w:p>
          <w:p w14:paraId="144C38D9" w14:textId="4887DD97" w:rsidR="009E72E3" w:rsidRDefault="009E72E3" w:rsidP="008F1EFB">
            <w:pPr>
              <w:pStyle w:val="Prrafodelista"/>
              <w:numPr>
                <w:ilvl w:val="0"/>
                <w:numId w:val="36"/>
              </w:numPr>
              <w:rPr>
                <w:rFonts w:cstheme="minorHAnsi"/>
                <w:lang w:val="en-US"/>
              </w:rPr>
            </w:pPr>
            <w:r>
              <w:rPr>
                <w:rFonts w:cstheme="minorHAnsi"/>
                <w:lang w:val="en-US"/>
              </w:rPr>
              <w:t>TE, p. 38, Before reading</w:t>
            </w:r>
          </w:p>
          <w:p w14:paraId="44FD3C3F" w14:textId="774D2AA7" w:rsidR="00992261" w:rsidRDefault="00992261" w:rsidP="00992261">
            <w:pPr>
              <w:pStyle w:val="Prrafodelista"/>
              <w:numPr>
                <w:ilvl w:val="0"/>
                <w:numId w:val="36"/>
              </w:numPr>
              <w:rPr>
                <w:rFonts w:cstheme="minorHAnsi"/>
                <w:lang w:val="en-US"/>
              </w:rPr>
            </w:pPr>
            <w:r>
              <w:rPr>
                <w:rFonts w:cstheme="minorHAnsi"/>
                <w:lang w:val="en-US"/>
              </w:rPr>
              <w:t xml:space="preserve">TE, p. </w:t>
            </w:r>
            <w:r>
              <w:rPr>
                <w:rFonts w:cstheme="minorHAnsi"/>
                <w:lang w:val="en-US"/>
              </w:rPr>
              <w:t>89</w:t>
            </w:r>
            <w:r>
              <w:rPr>
                <w:rFonts w:cstheme="minorHAnsi"/>
                <w:lang w:val="en-US"/>
              </w:rPr>
              <w:t xml:space="preserve">, </w:t>
            </w:r>
            <w:r w:rsidRPr="00A01235">
              <w:rPr>
                <w:rFonts w:ascii="Calibri" w:eastAsia="Times New Roman" w:hAnsi="Calibri" w:cs="Calibri"/>
                <w:lang w:val="en-US" w:eastAsia="es-CO"/>
              </w:rPr>
              <w:t>Heritage Language Learners</w:t>
            </w:r>
          </w:p>
          <w:p w14:paraId="289B83A6" w14:textId="47F4C591" w:rsidR="00343306" w:rsidRDefault="00343306" w:rsidP="008F1EFB">
            <w:pPr>
              <w:pStyle w:val="Prrafodelista"/>
              <w:numPr>
                <w:ilvl w:val="0"/>
                <w:numId w:val="36"/>
              </w:numPr>
              <w:rPr>
                <w:rFonts w:cstheme="minorHAnsi"/>
                <w:lang w:val="en-US"/>
              </w:rPr>
            </w:pPr>
            <w:r w:rsidRPr="006A54B4">
              <w:rPr>
                <w:rFonts w:cstheme="minorHAnsi"/>
                <w:lang w:val="en-US"/>
              </w:rPr>
              <w:t xml:space="preserve">SE, p. </w:t>
            </w:r>
            <w:r w:rsidR="008F1EFB">
              <w:rPr>
                <w:rFonts w:cstheme="minorHAnsi"/>
                <w:lang w:val="en-US"/>
              </w:rPr>
              <w:t>103</w:t>
            </w:r>
            <w:r w:rsidRPr="006A54B4">
              <w:rPr>
                <w:rFonts w:cstheme="minorHAnsi"/>
                <w:lang w:val="en-US"/>
              </w:rPr>
              <w:t>, Act. 29</w:t>
            </w:r>
          </w:p>
          <w:p w14:paraId="422719DB" w14:textId="44364D2C" w:rsidR="001E650B" w:rsidRPr="00445234" w:rsidRDefault="001E650B" w:rsidP="001E650B">
            <w:pPr>
              <w:pStyle w:val="Prrafodelista"/>
              <w:numPr>
                <w:ilvl w:val="0"/>
                <w:numId w:val="36"/>
              </w:numPr>
              <w:rPr>
                <w:rFonts w:ascii="Calibri" w:eastAsia="Times New Roman" w:hAnsi="Calibri" w:cs="Calibri"/>
                <w:lang w:val="en-US" w:eastAsia="es-CO"/>
              </w:rPr>
            </w:pPr>
            <w:r w:rsidRPr="007A0C6B">
              <w:rPr>
                <w:rFonts w:ascii="Calibri" w:eastAsia="Times New Roman" w:hAnsi="Calibri" w:cs="Calibri"/>
                <w:lang w:val="en-US" w:eastAsia="es-CO"/>
              </w:rPr>
              <w:t xml:space="preserve">SE, p. </w:t>
            </w:r>
            <w:r>
              <w:rPr>
                <w:rFonts w:ascii="Calibri" w:eastAsia="Times New Roman" w:hAnsi="Calibri" w:cs="Calibri"/>
                <w:lang w:val="en-US" w:eastAsia="es-CO"/>
              </w:rPr>
              <w:t>145</w:t>
            </w:r>
            <w:r w:rsidRPr="007A0C6B">
              <w:rPr>
                <w:rFonts w:ascii="Calibri" w:eastAsia="Times New Roman" w:hAnsi="Calibri" w:cs="Calibri"/>
                <w:lang w:val="en-US" w:eastAsia="es-CO"/>
              </w:rPr>
              <w:t xml:space="preserve">, Act. </w:t>
            </w:r>
            <w:r>
              <w:rPr>
                <w:rFonts w:ascii="Calibri" w:eastAsia="Times New Roman" w:hAnsi="Calibri" w:cs="Calibri"/>
                <w:lang w:val="en-US" w:eastAsia="es-CO"/>
              </w:rPr>
              <w:t>5</w:t>
            </w:r>
          </w:p>
          <w:p w14:paraId="36822C83" w14:textId="3D3831AD" w:rsidR="008F1EFB" w:rsidRPr="00445234" w:rsidRDefault="008F1EFB" w:rsidP="008F1EFB">
            <w:pPr>
              <w:pStyle w:val="Prrafodelista"/>
              <w:numPr>
                <w:ilvl w:val="0"/>
                <w:numId w:val="36"/>
              </w:numPr>
              <w:rPr>
                <w:rFonts w:ascii="Calibri" w:eastAsia="Times New Roman" w:hAnsi="Calibri" w:cs="Calibri"/>
                <w:lang w:val="en-US" w:eastAsia="es-CO"/>
              </w:rPr>
            </w:pPr>
            <w:r w:rsidRPr="007A0C6B">
              <w:rPr>
                <w:rFonts w:ascii="Calibri" w:eastAsia="Times New Roman" w:hAnsi="Calibri" w:cs="Calibri"/>
                <w:lang w:val="en-US" w:eastAsia="es-CO"/>
              </w:rPr>
              <w:t xml:space="preserve">SE, p. </w:t>
            </w:r>
            <w:r>
              <w:rPr>
                <w:rFonts w:ascii="Calibri" w:eastAsia="Times New Roman" w:hAnsi="Calibri" w:cs="Calibri"/>
                <w:lang w:val="en-US" w:eastAsia="es-CO"/>
              </w:rPr>
              <w:t>241</w:t>
            </w:r>
            <w:r w:rsidRPr="007A0C6B">
              <w:rPr>
                <w:rFonts w:ascii="Calibri" w:eastAsia="Times New Roman" w:hAnsi="Calibri" w:cs="Calibri"/>
                <w:lang w:val="en-US" w:eastAsia="es-CO"/>
              </w:rPr>
              <w:t xml:space="preserve">, Act. </w:t>
            </w:r>
            <w:r>
              <w:rPr>
                <w:rFonts w:ascii="Calibri" w:eastAsia="Times New Roman" w:hAnsi="Calibri" w:cs="Calibri"/>
                <w:lang w:val="en-US" w:eastAsia="es-CO"/>
              </w:rPr>
              <w:t>89</w:t>
            </w:r>
          </w:p>
          <w:p w14:paraId="7A3B563E" w14:textId="77777777" w:rsidR="00ED094C" w:rsidRPr="0047744F" w:rsidRDefault="00452AC3" w:rsidP="00452AC3">
            <w:pPr>
              <w:pStyle w:val="Prrafodelista"/>
              <w:numPr>
                <w:ilvl w:val="0"/>
                <w:numId w:val="36"/>
              </w:numPr>
              <w:rPr>
                <w:lang w:val="en-US"/>
              </w:rPr>
            </w:pPr>
            <w:r>
              <w:rPr>
                <w:rFonts w:cstheme="minorHAnsi"/>
                <w:lang w:val="en-US"/>
              </w:rPr>
              <w:t>SE, p. 247, Act. 1</w:t>
            </w:r>
          </w:p>
          <w:p w14:paraId="44BF07D7" w14:textId="46D87CDF" w:rsidR="0047744F" w:rsidRPr="00FC634E" w:rsidRDefault="0047744F" w:rsidP="0047744F">
            <w:pPr>
              <w:pStyle w:val="Prrafodelista"/>
              <w:rPr>
                <w:lang w:val="en-US"/>
              </w:rPr>
            </w:pPr>
          </w:p>
        </w:tc>
      </w:tr>
      <w:tr w:rsidR="007B61C7" w:rsidRPr="009B2C24" w14:paraId="247D3F19" w14:textId="77777777" w:rsidTr="00D52A9D">
        <w:tc>
          <w:tcPr>
            <w:tcW w:w="1608" w:type="dxa"/>
          </w:tcPr>
          <w:p w14:paraId="65FE846E" w14:textId="77777777" w:rsidR="007B61C7" w:rsidRPr="00FC634E" w:rsidRDefault="007B61C7" w:rsidP="00A3108D">
            <w:pPr>
              <w:rPr>
                <w:lang w:val="en-US"/>
              </w:rPr>
            </w:pPr>
          </w:p>
          <w:p w14:paraId="702B5749" w14:textId="4E3E2AD6" w:rsidR="007B61C7" w:rsidRDefault="007B61C7" w:rsidP="00A3108D">
            <w:pPr>
              <w:rPr>
                <w:lang w:val="fr-FR"/>
              </w:rPr>
            </w:pPr>
            <w:r w:rsidRPr="00DB5293">
              <w:rPr>
                <w:lang w:val="fr-FR"/>
              </w:rPr>
              <w:t>114</w:t>
            </w:r>
            <w:r w:rsidR="00D85729">
              <w:rPr>
                <w:lang w:val="fr-FR"/>
              </w:rPr>
              <w:t>.</w:t>
            </w:r>
            <w:proofErr w:type="gramStart"/>
            <w:r w:rsidR="00D85729">
              <w:rPr>
                <w:lang w:val="fr-FR"/>
              </w:rPr>
              <w:t>39.I.</w:t>
            </w:r>
            <w:r w:rsidR="00FA2024">
              <w:rPr>
                <w:lang w:val="fr-FR"/>
              </w:rPr>
              <w:t>2</w:t>
            </w:r>
            <w:r w:rsidRPr="00DB5293">
              <w:rPr>
                <w:lang w:val="fr-FR"/>
              </w:rPr>
              <w:t>.</w:t>
            </w:r>
            <w:r>
              <w:rPr>
                <w:lang w:val="fr-FR"/>
              </w:rPr>
              <w:t>D</w:t>
            </w:r>
            <w:proofErr w:type="gramEnd"/>
          </w:p>
        </w:tc>
        <w:tc>
          <w:tcPr>
            <w:tcW w:w="3632" w:type="dxa"/>
          </w:tcPr>
          <w:p w14:paraId="3B6686A5" w14:textId="77777777" w:rsidR="006D2F73" w:rsidRDefault="006D2F73" w:rsidP="00A3108D">
            <w:pPr>
              <w:rPr>
                <w:lang w:val="en-US"/>
              </w:rPr>
            </w:pPr>
          </w:p>
          <w:p w14:paraId="0851FC1F" w14:textId="68F8013E" w:rsidR="007B61C7" w:rsidRDefault="006D2F73" w:rsidP="00A3108D">
            <w:pPr>
              <w:rPr>
                <w:lang w:val="en-US"/>
              </w:rPr>
            </w:pPr>
            <w:r w:rsidRPr="006D2F73">
              <w:rPr>
                <w:lang w:val="en-US"/>
              </w:rPr>
              <w:t>Identify cultural practices from authentic print, digital, audio, and audiovisual materials.</w:t>
            </w:r>
          </w:p>
          <w:p w14:paraId="1A52F8D9" w14:textId="0CF0AE0E" w:rsidR="006D2F73" w:rsidRPr="00FC634E" w:rsidRDefault="006D2F73" w:rsidP="00A3108D">
            <w:pPr>
              <w:rPr>
                <w:lang w:val="en-US"/>
              </w:rPr>
            </w:pPr>
          </w:p>
        </w:tc>
        <w:tc>
          <w:tcPr>
            <w:tcW w:w="5812" w:type="dxa"/>
          </w:tcPr>
          <w:p w14:paraId="3CDAC51F" w14:textId="77777777" w:rsidR="00913041" w:rsidRDefault="00913041" w:rsidP="00913041">
            <w:pPr>
              <w:pStyle w:val="Prrafodelista"/>
              <w:spacing w:before="100" w:beforeAutospacing="1" w:after="100" w:afterAutospacing="1"/>
              <w:rPr>
                <w:rFonts w:ascii="Calibri" w:eastAsia="Times New Roman" w:hAnsi="Calibri" w:cs="Calibri"/>
                <w:lang w:val="en-US" w:eastAsia="es-CO"/>
              </w:rPr>
            </w:pPr>
          </w:p>
          <w:p w14:paraId="331F0650" w14:textId="547C3656" w:rsidR="00C30C68" w:rsidRPr="008F3831" w:rsidRDefault="00C30C68" w:rsidP="001E545B">
            <w:pPr>
              <w:pStyle w:val="Prrafodelista"/>
              <w:numPr>
                <w:ilvl w:val="0"/>
                <w:numId w:val="28"/>
              </w:numPr>
              <w:spacing w:before="100" w:beforeAutospacing="1" w:after="100" w:afterAutospacing="1"/>
              <w:rPr>
                <w:rFonts w:ascii="Calibri" w:eastAsia="Times New Roman" w:hAnsi="Calibri" w:cs="Calibri"/>
                <w:lang w:val="en-US" w:eastAsia="es-CO"/>
              </w:rPr>
            </w:pPr>
            <w:r w:rsidRPr="008F3831">
              <w:rPr>
                <w:rFonts w:ascii="Calibri" w:eastAsia="Times New Roman" w:hAnsi="Calibri" w:cs="Calibri"/>
                <w:lang w:val="en-US" w:eastAsia="es-CO"/>
              </w:rPr>
              <w:t xml:space="preserve">TE, p. </w:t>
            </w:r>
            <w:r w:rsidRPr="008F3831">
              <w:rPr>
                <w:rFonts w:ascii="Calibri" w:eastAsia="Times New Roman" w:hAnsi="Calibri" w:cs="Calibri"/>
                <w:lang w:val="en-US" w:eastAsia="es-CO"/>
              </w:rPr>
              <w:t>15</w:t>
            </w:r>
            <w:r w:rsidRPr="008F3831">
              <w:rPr>
                <w:rFonts w:ascii="Calibri" w:eastAsia="Times New Roman" w:hAnsi="Calibri" w:cs="Calibri"/>
                <w:lang w:val="en-US" w:eastAsia="es-CO"/>
              </w:rPr>
              <w:t>, Heritage Language Learners</w:t>
            </w:r>
          </w:p>
          <w:p w14:paraId="1F1FA396" w14:textId="77777777" w:rsidR="001E545B" w:rsidRPr="008F3831" w:rsidRDefault="001E545B" w:rsidP="001E545B">
            <w:pPr>
              <w:pStyle w:val="Prrafodelista"/>
              <w:numPr>
                <w:ilvl w:val="0"/>
                <w:numId w:val="28"/>
              </w:numPr>
              <w:spacing w:before="100" w:beforeAutospacing="1" w:after="100" w:afterAutospacing="1"/>
              <w:rPr>
                <w:rFonts w:ascii="Calibri" w:eastAsia="Times New Roman" w:hAnsi="Calibri" w:cs="Calibri"/>
                <w:lang w:val="en-US" w:eastAsia="es-CO"/>
              </w:rPr>
            </w:pPr>
            <w:r w:rsidRPr="008F3831">
              <w:rPr>
                <w:rFonts w:ascii="Calibri" w:eastAsia="Times New Roman" w:hAnsi="Calibri" w:cs="Calibri"/>
                <w:lang w:val="en-US" w:eastAsia="es-CO"/>
              </w:rPr>
              <w:t>SE, p. 39, Act. 9</w:t>
            </w:r>
          </w:p>
          <w:p w14:paraId="3CA6EF9B" w14:textId="77777777" w:rsidR="001E545B" w:rsidRPr="008F3831" w:rsidRDefault="001E545B" w:rsidP="001E545B">
            <w:pPr>
              <w:pStyle w:val="Prrafodelista"/>
              <w:numPr>
                <w:ilvl w:val="0"/>
                <w:numId w:val="28"/>
              </w:numPr>
              <w:spacing w:before="100" w:beforeAutospacing="1" w:after="100" w:afterAutospacing="1"/>
              <w:rPr>
                <w:rFonts w:ascii="Calibri" w:eastAsia="Times New Roman" w:hAnsi="Calibri" w:cs="Calibri"/>
                <w:lang w:val="en-US" w:eastAsia="es-CO"/>
              </w:rPr>
            </w:pPr>
            <w:r w:rsidRPr="008F3831">
              <w:rPr>
                <w:rFonts w:ascii="Calibri" w:eastAsia="Times New Roman" w:hAnsi="Calibri" w:cs="Calibri"/>
                <w:lang w:val="en-US" w:eastAsia="es-CO"/>
              </w:rPr>
              <w:t>TE, p. 51, Heritage Language Learners</w:t>
            </w:r>
          </w:p>
          <w:p w14:paraId="24572555" w14:textId="1D93332D" w:rsidR="00913041" w:rsidRPr="008F3831" w:rsidRDefault="00913041" w:rsidP="001E545B">
            <w:pPr>
              <w:pStyle w:val="Prrafodelista"/>
              <w:numPr>
                <w:ilvl w:val="0"/>
                <w:numId w:val="28"/>
              </w:numPr>
              <w:spacing w:before="100" w:beforeAutospacing="1" w:after="100" w:afterAutospacing="1"/>
              <w:rPr>
                <w:rFonts w:ascii="Calibri" w:eastAsia="Times New Roman" w:hAnsi="Calibri" w:cs="Calibri"/>
                <w:lang w:val="en-US" w:eastAsia="es-CO"/>
              </w:rPr>
            </w:pPr>
            <w:r w:rsidRPr="008F3831">
              <w:rPr>
                <w:rFonts w:ascii="Calibri" w:eastAsia="Times New Roman" w:hAnsi="Calibri" w:cs="Calibri"/>
                <w:lang w:val="en-US" w:eastAsia="es-CO"/>
              </w:rPr>
              <w:t xml:space="preserve">TE, p. </w:t>
            </w:r>
            <w:r w:rsidR="00610355" w:rsidRPr="008F3831">
              <w:rPr>
                <w:rFonts w:ascii="Calibri" w:eastAsia="Times New Roman" w:hAnsi="Calibri" w:cs="Calibri"/>
                <w:lang w:val="en-US" w:eastAsia="es-CO"/>
              </w:rPr>
              <w:t>83</w:t>
            </w:r>
            <w:r w:rsidRPr="008F3831">
              <w:rPr>
                <w:rFonts w:ascii="Calibri" w:eastAsia="Times New Roman" w:hAnsi="Calibri" w:cs="Calibri"/>
                <w:lang w:val="en-US" w:eastAsia="es-CO"/>
              </w:rPr>
              <w:t>, Heritage Language Learners</w:t>
            </w:r>
          </w:p>
          <w:p w14:paraId="3E3FE7E0" w14:textId="46DD25B8" w:rsidR="00913041" w:rsidRPr="008F3831" w:rsidRDefault="00913041" w:rsidP="001E545B">
            <w:pPr>
              <w:pStyle w:val="Prrafodelista"/>
              <w:numPr>
                <w:ilvl w:val="0"/>
                <w:numId w:val="28"/>
              </w:numPr>
              <w:spacing w:before="100" w:beforeAutospacing="1" w:after="100" w:afterAutospacing="1"/>
              <w:rPr>
                <w:rFonts w:ascii="Calibri" w:eastAsia="Times New Roman" w:hAnsi="Calibri" w:cs="Calibri"/>
                <w:lang w:val="en-US" w:eastAsia="es-CO"/>
              </w:rPr>
            </w:pPr>
            <w:r w:rsidRPr="008F3831">
              <w:rPr>
                <w:rFonts w:ascii="Calibri" w:eastAsia="Times New Roman" w:hAnsi="Calibri" w:cs="Calibri"/>
                <w:lang w:val="en-US" w:eastAsia="es-CO"/>
              </w:rPr>
              <w:t xml:space="preserve">TE, p. </w:t>
            </w:r>
            <w:r w:rsidR="00610355" w:rsidRPr="008F3831">
              <w:rPr>
                <w:rFonts w:ascii="Calibri" w:eastAsia="Times New Roman" w:hAnsi="Calibri" w:cs="Calibri"/>
                <w:lang w:val="en-US" w:eastAsia="es-CO"/>
              </w:rPr>
              <w:t>92</w:t>
            </w:r>
            <w:r w:rsidRPr="008F3831">
              <w:rPr>
                <w:rFonts w:ascii="Calibri" w:eastAsia="Times New Roman" w:hAnsi="Calibri" w:cs="Calibri"/>
                <w:lang w:val="en-US" w:eastAsia="es-CO"/>
              </w:rPr>
              <w:t>, Expanding Learners</w:t>
            </w:r>
          </w:p>
          <w:p w14:paraId="432FA8D0" w14:textId="485E4F79" w:rsidR="00913041" w:rsidRPr="008F3831" w:rsidRDefault="00913041" w:rsidP="001E545B">
            <w:pPr>
              <w:pStyle w:val="Prrafodelista"/>
              <w:numPr>
                <w:ilvl w:val="0"/>
                <w:numId w:val="28"/>
              </w:numPr>
              <w:spacing w:before="100" w:beforeAutospacing="1" w:after="100" w:afterAutospacing="1"/>
              <w:rPr>
                <w:rFonts w:ascii="Calibri" w:eastAsia="Times New Roman" w:hAnsi="Calibri" w:cs="Calibri"/>
                <w:lang w:eastAsia="es-CO"/>
              </w:rPr>
            </w:pPr>
            <w:r w:rsidRPr="008F3831">
              <w:rPr>
                <w:rFonts w:ascii="Calibri" w:eastAsia="Times New Roman" w:hAnsi="Calibri" w:cs="Calibri"/>
                <w:lang w:eastAsia="es-CO"/>
              </w:rPr>
              <w:t xml:space="preserve">SE, p. </w:t>
            </w:r>
            <w:r w:rsidR="00610355" w:rsidRPr="008F3831">
              <w:rPr>
                <w:rFonts w:ascii="Calibri" w:eastAsia="Times New Roman" w:hAnsi="Calibri" w:cs="Calibri"/>
                <w:lang w:eastAsia="es-CO"/>
              </w:rPr>
              <w:t>93</w:t>
            </w:r>
            <w:r w:rsidRPr="008F3831">
              <w:rPr>
                <w:rFonts w:ascii="Calibri" w:eastAsia="Times New Roman" w:hAnsi="Calibri" w:cs="Calibri"/>
                <w:lang w:eastAsia="es-CO"/>
              </w:rPr>
              <w:t xml:space="preserve">, </w:t>
            </w:r>
            <w:proofErr w:type="spellStart"/>
            <w:r w:rsidRPr="008F3831">
              <w:rPr>
                <w:rFonts w:ascii="Calibri" w:eastAsia="Times New Roman" w:hAnsi="Calibri" w:cs="Calibri"/>
                <w:lang w:eastAsia="es-CO"/>
              </w:rPr>
              <w:t>Act</w:t>
            </w:r>
            <w:proofErr w:type="spellEnd"/>
            <w:r w:rsidRPr="008F3831">
              <w:rPr>
                <w:rFonts w:ascii="Calibri" w:eastAsia="Times New Roman" w:hAnsi="Calibri" w:cs="Calibri"/>
                <w:lang w:eastAsia="es-CO"/>
              </w:rPr>
              <w:t>. 9</w:t>
            </w:r>
          </w:p>
          <w:p w14:paraId="166BFC05" w14:textId="56E22958" w:rsidR="00913041" w:rsidRPr="008F3831" w:rsidRDefault="00913041" w:rsidP="001E545B">
            <w:pPr>
              <w:pStyle w:val="Prrafodelista"/>
              <w:numPr>
                <w:ilvl w:val="0"/>
                <w:numId w:val="28"/>
              </w:numPr>
              <w:spacing w:before="100" w:beforeAutospacing="1" w:after="100" w:afterAutospacing="1"/>
              <w:rPr>
                <w:rFonts w:ascii="Calibri" w:eastAsia="Times New Roman" w:hAnsi="Calibri" w:cs="Calibri"/>
                <w:lang w:eastAsia="es-CO"/>
              </w:rPr>
            </w:pPr>
            <w:r w:rsidRPr="008F3831">
              <w:rPr>
                <w:rFonts w:ascii="Calibri" w:eastAsia="Times New Roman" w:hAnsi="Calibri" w:cs="Calibri"/>
                <w:lang w:eastAsia="es-CO"/>
              </w:rPr>
              <w:t xml:space="preserve">SE, p. </w:t>
            </w:r>
            <w:r w:rsidR="00610355" w:rsidRPr="008F3831">
              <w:rPr>
                <w:rFonts w:ascii="Calibri" w:eastAsia="Times New Roman" w:hAnsi="Calibri" w:cs="Calibri"/>
                <w:lang w:eastAsia="es-CO"/>
              </w:rPr>
              <w:t>111</w:t>
            </w:r>
            <w:r w:rsidRPr="008F3831">
              <w:rPr>
                <w:rFonts w:ascii="Calibri" w:eastAsia="Times New Roman" w:hAnsi="Calibri" w:cs="Calibri"/>
                <w:lang w:eastAsia="es-CO"/>
              </w:rPr>
              <w:t xml:space="preserve">, </w:t>
            </w:r>
            <w:proofErr w:type="spellStart"/>
            <w:r w:rsidRPr="008F3831">
              <w:rPr>
                <w:rFonts w:ascii="Calibri" w:eastAsia="Times New Roman" w:hAnsi="Calibri" w:cs="Calibri"/>
                <w:lang w:eastAsia="es-CO"/>
              </w:rPr>
              <w:t>Act</w:t>
            </w:r>
            <w:proofErr w:type="spellEnd"/>
            <w:r w:rsidRPr="008F3831">
              <w:rPr>
                <w:rFonts w:ascii="Calibri" w:eastAsia="Times New Roman" w:hAnsi="Calibri" w:cs="Calibri"/>
                <w:lang w:eastAsia="es-CO"/>
              </w:rPr>
              <w:t>. 46</w:t>
            </w:r>
          </w:p>
          <w:p w14:paraId="4723696A" w14:textId="77777777" w:rsidR="00996A6E" w:rsidRPr="008F3831" w:rsidRDefault="00996A6E" w:rsidP="00996A6E">
            <w:pPr>
              <w:pStyle w:val="Prrafodelista"/>
              <w:numPr>
                <w:ilvl w:val="0"/>
                <w:numId w:val="28"/>
              </w:numPr>
              <w:spacing w:before="100" w:beforeAutospacing="1" w:after="100" w:afterAutospacing="1"/>
              <w:rPr>
                <w:rFonts w:ascii="Calibri" w:eastAsia="Times New Roman" w:hAnsi="Calibri" w:cs="Calibri"/>
                <w:lang w:val="en-US" w:eastAsia="es-CO"/>
              </w:rPr>
            </w:pPr>
            <w:r w:rsidRPr="008F3831">
              <w:rPr>
                <w:rFonts w:ascii="Calibri" w:eastAsia="Times New Roman" w:hAnsi="Calibri" w:cs="Calibri"/>
                <w:lang w:val="en-US" w:eastAsia="es-CO"/>
              </w:rPr>
              <w:t>TE, p. 113, Heritage Language Learners</w:t>
            </w:r>
          </w:p>
          <w:p w14:paraId="47B01818" w14:textId="32104879" w:rsidR="00913041" w:rsidRPr="008F3831" w:rsidRDefault="00913041" w:rsidP="001E545B">
            <w:pPr>
              <w:pStyle w:val="Prrafodelista"/>
              <w:numPr>
                <w:ilvl w:val="0"/>
                <w:numId w:val="28"/>
              </w:numPr>
              <w:spacing w:before="100" w:beforeAutospacing="1" w:after="100" w:afterAutospacing="1"/>
              <w:rPr>
                <w:rFonts w:ascii="Calibri" w:eastAsia="Times New Roman" w:hAnsi="Calibri" w:cs="Calibri"/>
                <w:lang w:eastAsia="es-CO"/>
              </w:rPr>
            </w:pPr>
            <w:r w:rsidRPr="008F3831">
              <w:rPr>
                <w:rFonts w:ascii="Calibri" w:eastAsia="Times New Roman" w:hAnsi="Calibri" w:cs="Calibri"/>
                <w:lang w:eastAsia="es-CO"/>
              </w:rPr>
              <w:t xml:space="preserve">SE, p. </w:t>
            </w:r>
            <w:r w:rsidR="008D611F" w:rsidRPr="008F3831">
              <w:rPr>
                <w:rFonts w:ascii="Calibri" w:eastAsia="Times New Roman" w:hAnsi="Calibri" w:cs="Calibri"/>
                <w:lang w:eastAsia="es-CO"/>
              </w:rPr>
              <w:t>137</w:t>
            </w:r>
            <w:r w:rsidRPr="008F3831">
              <w:rPr>
                <w:rFonts w:ascii="Calibri" w:eastAsia="Times New Roman" w:hAnsi="Calibri" w:cs="Calibri"/>
                <w:lang w:eastAsia="es-CO"/>
              </w:rPr>
              <w:t xml:space="preserve">, </w:t>
            </w:r>
            <w:proofErr w:type="spellStart"/>
            <w:r w:rsidRPr="008F3831">
              <w:rPr>
                <w:rFonts w:ascii="Calibri" w:eastAsia="Times New Roman" w:hAnsi="Calibri" w:cs="Calibri"/>
                <w:lang w:eastAsia="es-CO"/>
              </w:rPr>
              <w:t>Act</w:t>
            </w:r>
            <w:proofErr w:type="spellEnd"/>
            <w:r w:rsidRPr="008F3831">
              <w:rPr>
                <w:rFonts w:ascii="Calibri" w:eastAsia="Times New Roman" w:hAnsi="Calibri" w:cs="Calibri"/>
                <w:lang w:eastAsia="es-CO"/>
              </w:rPr>
              <w:t>. 9</w:t>
            </w:r>
          </w:p>
          <w:p w14:paraId="42059C93" w14:textId="77777777" w:rsidR="00996A6E" w:rsidRPr="008F3831" w:rsidRDefault="00996A6E" w:rsidP="00996A6E">
            <w:pPr>
              <w:pStyle w:val="Prrafodelista"/>
              <w:numPr>
                <w:ilvl w:val="0"/>
                <w:numId w:val="28"/>
              </w:numPr>
              <w:spacing w:before="100" w:beforeAutospacing="1" w:after="100" w:afterAutospacing="1"/>
              <w:rPr>
                <w:rFonts w:ascii="Calibri" w:eastAsia="Times New Roman" w:hAnsi="Calibri" w:cs="Calibri"/>
                <w:lang w:val="en-US" w:eastAsia="es-CO"/>
              </w:rPr>
            </w:pPr>
            <w:r w:rsidRPr="008F3831">
              <w:rPr>
                <w:rFonts w:ascii="Calibri" w:eastAsia="Times New Roman" w:hAnsi="Calibri" w:cs="Calibri"/>
                <w:lang w:val="en-US" w:eastAsia="es-CO"/>
              </w:rPr>
              <w:t>SE, p. 149, Act. 13</w:t>
            </w:r>
          </w:p>
          <w:p w14:paraId="4999271C" w14:textId="31086064" w:rsidR="00913041" w:rsidRPr="008F3831" w:rsidRDefault="00913041" w:rsidP="001E545B">
            <w:pPr>
              <w:pStyle w:val="Prrafodelista"/>
              <w:numPr>
                <w:ilvl w:val="0"/>
                <w:numId w:val="28"/>
              </w:numPr>
              <w:spacing w:before="100" w:beforeAutospacing="1" w:after="100" w:afterAutospacing="1"/>
              <w:rPr>
                <w:rFonts w:ascii="Calibri" w:eastAsia="Times New Roman" w:hAnsi="Calibri" w:cs="Calibri"/>
                <w:lang w:eastAsia="es-CO"/>
              </w:rPr>
            </w:pPr>
            <w:r w:rsidRPr="008F3831">
              <w:rPr>
                <w:rFonts w:ascii="Calibri" w:eastAsia="Times New Roman" w:hAnsi="Calibri" w:cs="Calibri"/>
                <w:lang w:eastAsia="es-CO"/>
              </w:rPr>
              <w:t xml:space="preserve">SE, p. </w:t>
            </w:r>
            <w:r w:rsidR="008D611F" w:rsidRPr="008F3831">
              <w:rPr>
                <w:rFonts w:ascii="Calibri" w:eastAsia="Times New Roman" w:hAnsi="Calibri" w:cs="Calibri"/>
                <w:lang w:eastAsia="es-CO"/>
              </w:rPr>
              <w:t>155</w:t>
            </w:r>
            <w:r w:rsidRPr="008F3831">
              <w:rPr>
                <w:rFonts w:ascii="Calibri" w:eastAsia="Times New Roman" w:hAnsi="Calibri" w:cs="Calibri"/>
                <w:lang w:eastAsia="es-CO"/>
              </w:rPr>
              <w:t xml:space="preserve">, </w:t>
            </w:r>
            <w:proofErr w:type="spellStart"/>
            <w:r w:rsidRPr="008F3831">
              <w:rPr>
                <w:rFonts w:ascii="Calibri" w:eastAsia="Times New Roman" w:hAnsi="Calibri" w:cs="Calibri"/>
                <w:lang w:eastAsia="es-CO"/>
              </w:rPr>
              <w:t>Act</w:t>
            </w:r>
            <w:proofErr w:type="spellEnd"/>
            <w:r w:rsidRPr="008F3831">
              <w:rPr>
                <w:rFonts w:ascii="Calibri" w:eastAsia="Times New Roman" w:hAnsi="Calibri" w:cs="Calibri"/>
                <w:lang w:eastAsia="es-CO"/>
              </w:rPr>
              <w:t>. 24</w:t>
            </w:r>
          </w:p>
          <w:p w14:paraId="3B761559" w14:textId="77777777" w:rsidR="008F3831" w:rsidRPr="008F3831" w:rsidRDefault="008F3831" w:rsidP="008F3831">
            <w:pPr>
              <w:pStyle w:val="Prrafodelista"/>
              <w:numPr>
                <w:ilvl w:val="0"/>
                <w:numId w:val="28"/>
              </w:numPr>
              <w:spacing w:before="100" w:beforeAutospacing="1" w:after="100" w:afterAutospacing="1"/>
              <w:rPr>
                <w:rFonts w:ascii="Calibri" w:eastAsia="Times New Roman" w:hAnsi="Calibri" w:cs="Calibri"/>
                <w:lang w:val="en-US" w:eastAsia="es-CO"/>
              </w:rPr>
            </w:pPr>
            <w:r w:rsidRPr="008F3831">
              <w:rPr>
                <w:rFonts w:ascii="Calibri" w:eastAsia="Times New Roman" w:hAnsi="Calibri" w:cs="Calibri"/>
                <w:lang w:val="en-US" w:eastAsia="es-CO"/>
              </w:rPr>
              <w:t>TE, p. 173, Heritage Language Learners</w:t>
            </w:r>
          </w:p>
          <w:p w14:paraId="22D62F57" w14:textId="77777777" w:rsidR="008F3831" w:rsidRPr="008F3831" w:rsidRDefault="00913041" w:rsidP="000D35B1">
            <w:pPr>
              <w:pStyle w:val="Prrafodelista"/>
              <w:numPr>
                <w:ilvl w:val="0"/>
                <w:numId w:val="28"/>
              </w:numPr>
              <w:spacing w:before="100" w:beforeAutospacing="1" w:after="100" w:afterAutospacing="1"/>
              <w:rPr>
                <w:rFonts w:ascii="Calibri" w:eastAsia="Times New Roman" w:hAnsi="Calibri" w:cs="Calibri"/>
                <w:lang w:val="en-US" w:eastAsia="es-CO"/>
              </w:rPr>
            </w:pPr>
            <w:r w:rsidRPr="008F3831">
              <w:rPr>
                <w:rFonts w:ascii="Calibri" w:eastAsia="Times New Roman" w:hAnsi="Calibri" w:cs="Calibri"/>
                <w:lang w:eastAsia="es-CO"/>
              </w:rPr>
              <w:t xml:space="preserve">SE, p. </w:t>
            </w:r>
            <w:r w:rsidR="008D611F" w:rsidRPr="008F3831">
              <w:rPr>
                <w:rFonts w:ascii="Calibri" w:eastAsia="Times New Roman" w:hAnsi="Calibri" w:cs="Calibri"/>
                <w:lang w:eastAsia="es-CO"/>
              </w:rPr>
              <w:t>191</w:t>
            </w:r>
            <w:r w:rsidRPr="008F3831">
              <w:rPr>
                <w:rFonts w:ascii="Calibri" w:eastAsia="Times New Roman" w:hAnsi="Calibri" w:cs="Calibri"/>
                <w:lang w:eastAsia="es-CO"/>
              </w:rPr>
              <w:t xml:space="preserve">, </w:t>
            </w:r>
            <w:proofErr w:type="spellStart"/>
            <w:r w:rsidRPr="008F3831">
              <w:rPr>
                <w:rFonts w:ascii="Calibri" w:eastAsia="Times New Roman" w:hAnsi="Calibri" w:cs="Calibri"/>
                <w:lang w:eastAsia="es-CO"/>
              </w:rPr>
              <w:t>Act</w:t>
            </w:r>
            <w:proofErr w:type="spellEnd"/>
            <w:r w:rsidRPr="008F3831">
              <w:rPr>
                <w:rFonts w:ascii="Calibri" w:eastAsia="Times New Roman" w:hAnsi="Calibri" w:cs="Calibri"/>
                <w:lang w:eastAsia="es-CO"/>
              </w:rPr>
              <w:t>. 9</w:t>
            </w:r>
          </w:p>
          <w:p w14:paraId="744AA76C" w14:textId="0D9FF82B" w:rsidR="00CF61B3" w:rsidRPr="008F3831" w:rsidRDefault="00CF61B3" w:rsidP="00AF75F6">
            <w:pPr>
              <w:pStyle w:val="Prrafodelista"/>
              <w:numPr>
                <w:ilvl w:val="0"/>
                <w:numId w:val="28"/>
              </w:numPr>
              <w:spacing w:before="100" w:beforeAutospacing="1" w:after="100" w:afterAutospacing="1"/>
              <w:rPr>
                <w:lang w:val="en-US"/>
              </w:rPr>
            </w:pPr>
            <w:r w:rsidRPr="008F3831">
              <w:rPr>
                <w:rFonts w:ascii="Calibri" w:eastAsia="Times New Roman" w:hAnsi="Calibri" w:cs="Calibri"/>
                <w:lang w:val="en-US" w:eastAsia="es-CO"/>
              </w:rPr>
              <w:t xml:space="preserve">SE, p. </w:t>
            </w:r>
            <w:r w:rsidR="001E545B" w:rsidRPr="008F3831">
              <w:rPr>
                <w:rFonts w:ascii="Calibri" w:eastAsia="Times New Roman" w:hAnsi="Calibri" w:cs="Calibri"/>
                <w:lang w:val="en-US" w:eastAsia="es-CO"/>
              </w:rPr>
              <w:t>227</w:t>
            </w:r>
            <w:r w:rsidRPr="008F3831">
              <w:rPr>
                <w:rFonts w:ascii="Calibri" w:eastAsia="Times New Roman" w:hAnsi="Calibri" w:cs="Calibri"/>
                <w:lang w:val="en-US" w:eastAsia="es-CO"/>
              </w:rPr>
              <w:t>, Act. 64</w:t>
            </w:r>
          </w:p>
          <w:p w14:paraId="7C214C68" w14:textId="40AB861C" w:rsidR="00830A40" w:rsidRPr="00FC634E" w:rsidRDefault="00830A40" w:rsidP="00830A40">
            <w:pPr>
              <w:pStyle w:val="Prrafodelista"/>
              <w:spacing w:before="100" w:beforeAutospacing="1" w:after="100" w:afterAutospacing="1"/>
              <w:rPr>
                <w:lang w:val="en-US"/>
              </w:rPr>
            </w:pPr>
          </w:p>
        </w:tc>
      </w:tr>
      <w:tr w:rsidR="00872F3D" w:rsidRPr="003D04C5" w14:paraId="29871D66" w14:textId="77777777" w:rsidTr="00D52A9D">
        <w:tc>
          <w:tcPr>
            <w:tcW w:w="11052" w:type="dxa"/>
            <w:gridSpan w:val="3"/>
            <w:shd w:val="clear" w:color="auto" w:fill="C45911" w:themeFill="accent2" w:themeFillShade="BF"/>
          </w:tcPr>
          <w:p w14:paraId="51A033FA" w14:textId="77777777" w:rsidR="00872F3D" w:rsidRPr="00A44C61" w:rsidRDefault="00872F3D" w:rsidP="0051186F">
            <w:pPr>
              <w:rPr>
                <w:rFonts w:cstheme="minorHAnsi"/>
                <w:b/>
                <w:bCs/>
                <w:noProof/>
                <w:color w:val="FFFFFF" w:themeColor="background1"/>
                <w:sz w:val="28"/>
                <w:szCs w:val="28"/>
                <w:lang w:val="en-US"/>
              </w:rPr>
            </w:pPr>
          </w:p>
          <w:p w14:paraId="5EC7940A" w14:textId="0807DD65" w:rsidR="00B35B98" w:rsidRPr="00A44C61" w:rsidRDefault="00033ACA" w:rsidP="00D52A9D">
            <w:pPr>
              <w:rPr>
                <w:rFonts w:cstheme="minorHAnsi"/>
                <w:noProof/>
                <w:sz w:val="28"/>
                <w:szCs w:val="28"/>
                <w:lang w:val="en-US"/>
              </w:rPr>
            </w:pPr>
            <w:r w:rsidRPr="00033ACA">
              <w:rPr>
                <w:rFonts w:cstheme="minorHAnsi"/>
                <w:b/>
                <w:bCs/>
                <w:noProof/>
                <w:color w:val="FFFFFF" w:themeColor="background1"/>
                <w:sz w:val="28"/>
                <w:szCs w:val="28"/>
                <w:lang w:val="en-US"/>
              </w:rPr>
              <w:t>114</w:t>
            </w:r>
            <w:r w:rsidR="00D85729">
              <w:rPr>
                <w:rFonts w:cstheme="minorHAnsi"/>
                <w:b/>
                <w:bCs/>
                <w:noProof/>
                <w:color w:val="FFFFFF" w:themeColor="background1"/>
                <w:sz w:val="28"/>
                <w:szCs w:val="28"/>
                <w:lang w:val="en-US"/>
              </w:rPr>
              <w:t>.39.I.</w:t>
            </w:r>
            <w:r w:rsidRPr="00033ACA">
              <w:rPr>
                <w:rFonts w:cstheme="minorHAnsi"/>
                <w:b/>
                <w:bCs/>
                <w:noProof/>
                <w:color w:val="FFFFFF" w:themeColor="background1"/>
                <w:sz w:val="28"/>
                <w:szCs w:val="28"/>
                <w:lang w:val="en-US"/>
              </w:rPr>
              <w:t>3</w:t>
            </w:r>
            <w:r>
              <w:rPr>
                <w:rFonts w:cstheme="minorHAnsi"/>
                <w:b/>
                <w:bCs/>
                <w:noProof/>
                <w:color w:val="FFFFFF" w:themeColor="background1"/>
                <w:sz w:val="28"/>
                <w:szCs w:val="28"/>
                <w:lang w:val="en-US"/>
              </w:rPr>
              <w:t xml:space="preserve"> </w:t>
            </w:r>
            <w:r w:rsidR="00B35B98" w:rsidRPr="00B35B98">
              <w:rPr>
                <w:rFonts w:cstheme="minorHAnsi"/>
                <w:b/>
                <w:bCs/>
                <w:noProof/>
                <w:color w:val="FFFFFF" w:themeColor="background1"/>
                <w:sz w:val="28"/>
                <w:szCs w:val="28"/>
                <w:lang w:val="en-US"/>
              </w:rPr>
              <w:t xml:space="preserve">Presentational communication: speaking and writing. </w:t>
            </w:r>
            <w:r w:rsidR="001C63A4" w:rsidRPr="001C63A4">
              <w:rPr>
                <w:rFonts w:cstheme="minorHAnsi"/>
                <w:noProof/>
                <w:color w:val="FFFFFF" w:themeColor="background1"/>
                <w:sz w:val="28"/>
                <w:szCs w:val="28"/>
                <w:lang w:val="en-US"/>
              </w:rPr>
              <w:t>The student presents information orally and in writing using a mixture of words and phrases and some simple sentences with appropriate and applicable grammar structures and processes at the specified proficiency levels.</w:t>
            </w:r>
            <w:r w:rsidR="00B35B98" w:rsidRPr="001C63A4">
              <w:rPr>
                <w:rFonts w:cstheme="minorHAnsi"/>
                <w:noProof/>
                <w:color w:val="FFFFFF" w:themeColor="background1"/>
                <w:sz w:val="28"/>
                <w:szCs w:val="28"/>
                <w:lang w:val="en-US"/>
              </w:rPr>
              <w:t xml:space="preserve"> </w:t>
            </w:r>
          </w:p>
        </w:tc>
      </w:tr>
      <w:tr w:rsidR="005A0231" w:rsidRPr="00A27BAF" w14:paraId="7DC35C5C" w14:textId="77777777" w:rsidTr="00D52A9D">
        <w:tc>
          <w:tcPr>
            <w:tcW w:w="1608" w:type="dxa"/>
          </w:tcPr>
          <w:p w14:paraId="03ABC546" w14:textId="77777777" w:rsidR="005A0231" w:rsidRPr="007B61C7" w:rsidRDefault="005A0231" w:rsidP="00A3108D">
            <w:pPr>
              <w:rPr>
                <w:lang w:val="en-US"/>
              </w:rPr>
            </w:pPr>
          </w:p>
          <w:p w14:paraId="6FBBC6A9" w14:textId="077253AE" w:rsidR="005A0231" w:rsidRDefault="005A0231" w:rsidP="00A3108D">
            <w:pPr>
              <w:rPr>
                <w:lang w:val="fr-FR"/>
              </w:rPr>
            </w:pPr>
            <w:r w:rsidRPr="00DB5293">
              <w:rPr>
                <w:lang w:val="fr-FR"/>
              </w:rPr>
              <w:t>114</w:t>
            </w:r>
            <w:r w:rsidR="00D85729">
              <w:rPr>
                <w:lang w:val="fr-FR"/>
              </w:rPr>
              <w:t>.</w:t>
            </w:r>
            <w:proofErr w:type="gramStart"/>
            <w:r w:rsidR="00D85729">
              <w:rPr>
                <w:lang w:val="fr-FR"/>
              </w:rPr>
              <w:t>39.I.</w:t>
            </w:r>
            <w:r>
              <w:rPr>
                <w:lang w:val="fr-FR"/>
              </w:rPr>
              <w:t>3</w:t>
            </w:r>
            <w:r w:rsidRPr="00DB5293">
              <w:rPr>
                <w:lang w:val="fr-FR"/>
              </w:rPr>
              <w:t>.A</w:t>
            </w:r>
            <w:proofErr w:type="gramEnd"/>
          </w:p>
        </w:tc>
        <w:tc>
          <w:tcPr>
            <w:tcW w:w="3632" w:type="dxa"/>
          </w:tcPr>
          <w:p w14:paraId="6D2B6466" w14:textId="77777777" w:rsidR="005352A3" w:rsidRDefault="005352A3" w:rsidP="00A3108D">
            <w:pPr>
              <w:rPr>
                <w:lang w:val="en-US"/>
              </w:rPr>
            </w:pPr>
          </w:p>
          <w:p w14:paraId="224F5BC0" w14:textId="29272A03" w:rsidR="006A1D7B" w:rsidRDefault="005352A3" w:rsidP="00A3108D">
            <w:pPr>
              <w:rPr>
                <w:lang w:val="en-US"/>
              </w:rPr>
            </w:pPr>
            <w:r w:rsidRPr="005352A3">
              <w:rPr>
                <w:lang w:val="en-US"/>
              </w:rPr>
              <w:t>State and support an opinion or preference orally and in writing</w:t>
            </w:r>
            <w:r>
              <w:rPr>
                <w:lang w:val="en-US"/>
              </w:rPr>
              <w:t>.</w:t>
            </w:r>
          </w:p>
          <w:p w14:paraId="47585E91" w14:textId="6FFB99FC" w:rsidR="005352A3" w:rsidRPr="00FC634E" w:rsidRDefault="005352A3" w:rsidP="00A3108D">
            <w:pPr>
              <w:rPr>
                <w:lang w:val="en-US"/>
              </w:rPr>
            </w:pPr>
          </w:p>
        </w:tc>
        <w:tc>
          <w:tcPr>
            <w:tcW w:w="5812" w:type="dxa"/>
          </w:tcPr>
          <w:p w14:paraId="5EC8E605" w14:textId="77777777" w:rsidR="00636D31" w:rsidRPr="00406AA8" w:rsidRDefault="00636D31" w:rsidP="00406AA8">
            <w:pPr>
              <w:rPr>
                <w:rFonts w:ascii="Calibri" w:eastAsia="Times New Roman" w:hAnsi="Calibri" w:cs="Calibri"/>
                <w:lang w:val="en-US" w:eastAsia="es-CO"/>
              </w:rPr>
            </w:pPr>
          </w:p>
          <w:p w14:paraId="3294F63B" w14:textId="69650D65" w:rsidR="00276587" w:rsidRDefault="00276587" w:rsidP="00E75BB3">
            <w:pPr>
              <w:pStyle w:val="Prrafodelista"/>
              <w:numPr>
                <w:ilvl w:val="0"/>
                <w:numId w:val="28"/>
              </w:numPr>
              <w:rPr>
                <w:rFonts w:ascii="Calibri" w:eastAsia="Times New Roman" w:hAnsi="Calibri" w:cs="Calibri"/>
                <w:lang w:val="en-US" w:eastAsia="es-CO"/>
              </w:rPr>
            </w:pPr>
            <w:r>
              <w:rPr>
                <w:rFonts w:ascii="Calibri" w:eastAsia="Times New Roman" w:hAnsi="Calibri" w:cs="Calibri"/>
                <w:lang w:val="en-US" w:eastAsia="es-CO"/>
              </w:rPr>
              <w:t>TE, p. 11, Multiple Intelligences</w:t>
            </w:r>
          </w:p>
          <w:p w14:paraId="1AC2F364" w14:textId="63BB9DF0" w:rsidR="00AD6AF6" w:rsidRDefault="00AD6AF6" w:rsidP="00E75BB3">
            <w:pPr>
              <w:pStyle w:val="Prrafodelista"/>
              <w:numPr>
                <w:ilvl w:val="0"/>
                <w:numId w:val="28"/>
              </w:numPr>
              <w:rPr>
                <w:rFonts w:ascii="Calibri" w:eastAsia="Times New Roman" w:hAnsi="Calibri" w:cs="Calibri"/>
                <w:lang w:val="en-US" w:eastAsia="es-CO"/>
              </w:rPr>
            </w:pPr>
            <w:r>
              <w:rPr>
                <w:rFonts w:ascii="Calibri" w:eastAsia="Times New Roman" w:hAnsi="Calibri" w:cs="Calibri"/>
                <w:lang w:val="en-US" w:eastAsia="es-CO"/>
              </w:rPr>
              <w:t>SE, p. 27, Act. 44</w:t>
            </w:r>
          </w:p>
          <w:p w14:paraId="4BAAEF15" w14:textId="2D25B5FA" w:rsidR="00E75BB3" w:rsidRPr="00A01235" w:rsidRDefault="00E75BB3" w:rsidP="00E75BB3">
            <w:pPr>
              <w:pStyle w:val="Prrafodelista"/>
              <w:numPr>
                <w:ilvl w:val="0"/>
                <w:numId w:val="28"/>
              </w:numPr>
              <w:rPr>
                <w:rFonts w:ascii="Calibri" w:eastAsia="Times New Roman" w:hAnsi="Calibri" w:cs="Calibri"/>
                <w:lang w:val="en-US" w:eastAsia="es-CO"/>
              </w:rPr>
            </w:pPr>
            <w:r w:rsidRPr="00A01235">
              <w:rPr>
                <w:rFonts w:ascii="Calibri" w:eastAsia="Times New Roman" w:hAnsi="Calibri" w:cs="Calibri"/>
                <w:lang w:val="en-US" w:eastAsia="es-CO"/>
              </w:rPr>
              <w:t xml:space="preserve">TE, p. </w:t>
            </w:r>
            <w:r>
              <w:rPr>
                <w:rFonts w:ascii="Calibri" w:eastAsia="Times New Roman" w:hAnsi="Calibri" w:cs="Calibri"/>
                <w:lang w:val="en-US" w:eastAsia="es-CO"/>
              </w:rPr>
              <w:t>34</w:t>
            </w:r>
            <w:r w:rsidRPr="00A01235">
              <w:rPr>
                <w:rFonts w:ascii="Calibri" w:eastAsia="Times New Roman" w:hAnsi="Calibri" w:cs="Calibri"/>
                <w:lang w:val="en-US" w:eastAsia="es-CO"/>
              </w:rPr>
              <w:t xml:space="preserve">, </w:t>
            </w:r>
            <w:proofErr w:type="spellStart"/>
            <w:r w:rsidRPr="00A01235">
              <w:rPr>
                <w:rFonts w:ascii="Calibri" w:eastAsia="Times New Roman" w:hAnsi="Calibri" w:cs="Calibri"/>
                <w:lang w:eastAsia="es-CO"/>
              </w:rPr>
              <w:t>Expanding</w:t>
            </w:r>
            <w:proofErr w:type="spellEnd"/>
            <w:r w:rsidRPr="00A01235">
              <w:rPr>
                <w:rFonts w:ascii="Calibri" w:eastAsia="Times New Roman" w:hAnsi="Calibri" w:cs="Calibri"/>
                <w:lang w:eastAsia="es-CO"/>
              </w:rPr>
              <w:t xml:space="preserve"> </w:t>
            </w:r>
            <w:proofErr w:type="spellStart"/>
            <w:r w:rsidRPr="00A01235">
              <w:rPr>
                <w:rFonts w:ascii="Calibri" w:eastAsia="Times New Roman" w:hAnsi="Calibri" w:cs="Calibri"/>
                <w:lang w:eastAsia="es-CO"/>
              </w:rPr>
              <w:t>Learners</w:t>
            </w:r>
            <w:proofErr w:type="spellEnd"/>
          </w:p>
          <w:p w14:paraId="2C55AA86" w14:textId="7FA626F2" w:rsidR="00723F6B" w:rsidRPr="00A01235" w:rsidRDefault="00723F6B" w:rsidP="00406AA8">
            <w:pPr>
              <w:pStyle w:val="Prrafodelista"/>
              <w:numPr>
                <w:ilvl w:val="0"/>
                <w:numId w:val="28"/>
              </w:numPr>
              <w:rPr>
                <w:rFonts w:ascii="Calibri" w:eastAsia="Times New Roman" w:hAnsi="Calibri" w:cs="Calibri"/>
                <w:lang w:val="en-US" w:eastAsia="es-CO"/>
              </w:rPr>
            </w:pPr>
            <w:r w:rsidRPr="00A01235">
              <w:rPr>
                <w:rFonts w:ascii="Calibri" w:eastAsia="Times New Roman" w:hAnsi="Calibri" w:cs="Calibri"/>
                <w:lang w:val="en-US" w:eastAsia="es-CO"/>
              </w:rPr>
              <w:t xml:space="preserve">SE, p. </w:t>
            </w:r>
            <w:r w:rsidR="008D611F">
              <w:rPr>
                <w:rFonts w:ascii="Calibri" w:eastAsia="Times New Roman" w:hAnsi="Calibri" w:cs="Calibri"/>
                <w:lang w:val="en-US" w:eastAsia="es-CO"/>
              </w:rPr>
              <w:t>55</w:t>
            </w:r>
            <w:r w:rsidRPr="00A01235">
              <w:rPr>
                <w:rFonts w:ascii="Calibri" w:eastAsia="Times New Roman" w:hAnsi="Calibri" w:cs="Calibri"/>
                <w:lang w:val="en-US" w:eastAsia="es-CO"/>
              </w:rPr>
              <w:t>, Act. 45</w:t>
            </w:r>
          </w:p>
          <w:p w14:paraId="1CBE6101" w14:textId="77777777" w:rsidR="003B7A91" w:rsidRPr="003B7A91" w:rsidRDefault="003B7A91" w:rsidP="003B7A91">
            <w:pPr>
              <w:pStyle w:val="Prrafodelista"/>
              <w:numPr>
                <w:ilvl w:val="0"/>
                <w:numId w:val="28"/>
              </w:numPr>
              <w:rPr>
                <w:rFonts w:ascii="Calibri" w:eastAsia="Times New Roman" w:hAnsi="Calibri" w:cs="Calibri"/>
                <w:lang w:eastAsia="es-CO"/>
              </w:rPr>
            </w:pPr>
            <w:r w:rsidRPr="003B7A91">
              <w:rPr>
                <w:rFonts w:ascii="Calibri" w:eastAsia="Times New Roman" w:hAnsi="Calibri" w:cs="Calibri"/>
                <w:lang w:eastAsia="es-CO"/>
              </w:rPr>
              <w:t>SE, p. 102</w:t>
            </w:r>
            <w:r w:rsidRPr="00A01235">
              <w:rPr>
                <w:rFonts w:ascii="Calibri" w:eastAsia="Times New Roman" w:hAnsi="Calibri" w:cs="Calibri"/>
                <w:lang w:eastAsia="es-CO"/>
              </w:rPr>
              <w:t xml:space="preserve">, </w:t>
            </w:r>
            <w:proofErr w:type="spellStart"/>
            <w:r w:rsidRPr="00A01235">
              <w:rPr>
                <w:rFonts w:ascii="Calibri" w:eastAsia="Times New Roman" w:hAnsi="Calibri" w:cs="Calibri"/>
                <w:lang w:eastAsia="es-CO"/>
              </w:rPr>
              <w:t>Act</w:t>
            </w:r>
            <w:proofErr w:type="spellEnd"/>
            <w:r w:rsidRPr="00A01235">
              <w:rPr>
                <w:rFonts w:ascii="Calibri" w:eastAsia="Times New Roman" w:hAnsi="Calibri" w:cs="Calibri"/>
                <w:lang w:eastAsia="es-CO"/>
              </w:rPr>
              <w:t>. 26</w:t>
            </w:r>
            <w:r>
              <w:rPr>
                <w:rFonts w:ascii="Calibri" w:eastAsia="Times New Roman" w:hAnsi="Calibri" w:cs="Calibri"/>
                <w:lang w:eastAsia="es-CO"/>
              </w:rPr>
              <w:t xml:space="preserve"> (escribe y habla)</w:t>
            </w:r>
          </w:p>
          <w:p w14:paraId="4F4676FA" w14:textId="51672BB2" w:rsidR="00723F6B" w:rsidRPr="00A01235" w:rsidRDefault="00723F6B" w:rsidP="00406AA8">
            <w:pPr>
              <w:pStyle w:val="Prrafodelista"/>
              <w:numPr>
                <w:ilvl w:val="0"/>
                <w:numId w:val="28"/>
              </w:numPr>
              <w:rPr>
                <w:rFonts w:ascii="Calibri" w:eastAsia="Times New Roman" w:hAnsi="Calibri" w:cs="Calibri"/>
                <w:lang w:val="de-DE" w:eastAsia="es-CO"/>
              </w:rPr>
            </w:pPr>
            <w:r w:rsidRPr="00A01235">
              <w:rPr>
                <w:rFonts w:ascii="Calibri" w:eastAsia="Times New Roman" w:hAnsi="Calibri" w:cs="Calibri"/>
                <w:lang w:val="de-DE" w:eastAsia="es-CO"/>
              </w:rPr>
              <w:t xml:space="preserve">TE, p. </w:t>
            </w:r>
            <w:r w:rsidR="00E75BB3">
              <w:rPr>
                <w:rFonts w:ascii="Calibri" w:eastAsia="Times New Roman" w:hAnsi="Calibri" w:cs="Calibri"/>
                <w:lang w:val="de-DE" w:eastAsia="es-CO"/>
              </w:rPr>
              <w:t>102</w:t>
            </w:r>
            <w:r w:rsidRPr="00A01235">
              <w:rPr>
                <w:rFonts w:ascii="Calibri" w:eastAsia="Times New Roman" w:hAnsi="Calibri" w:cs="Calibri"/>
                <w:lang w:val="de-DE" w:eastAsia="es-CO"/>
              </w:rPr>
              <w:t>,</w:t>
            </w:r>
            <w:r w:rsidRPr="00A01235">
              <w:rPr>
                <w:rFonts w:ascii="Calibri" w:eastAsia="Times New Roman" w:hAnsi="Calibri" w:cs="Calibri"/>
                <w:lang w:eastAsia="es-CO"/>
              </w:rPr>
              <w:t xml:space="preserve"> </w:t>
            </w:r>
            <w:proofErr w:type="spellStart"/>
            <w:r w:rsidRPr="00A01235">
              <w:rPr>
                <w:rFonts w:ascii="Calibri" w:eastAsia="Times New Roman" w:hAnsi="Calibri" w:cs="Calibri"/>
                <w:lang w:eastAsia="es-CO"/>
              </w:rPr>
              <w:t>Expanding</w:t>
            </w:r>
            <w:proofErr w:type="spellEnd"/>
            <w:r w:rsidRPr="00A01235">
              <w:rPr>
                <w:rFonts w:ascii="Calibri" w:eastAsia="Times New Roman" w:hAnsi="Calibri" w:cs="Calibri"/>
                <w:lang w:eastAsia="es-CO"/>
              </w:rPr>
              <w:t xml:space="preserve"> </w:t>
            </w:r>
            <w:proofErr w:type="spellStart"/>
            <w:r w:rsidRPr="00A01235">
              <w:rPr>
                <w:rFonts w:ascii="Calibri" w:eastAsia="Times New Roman" w:hAnsi="Calibri" w:cs="Calibri"/>
                <w:lang w:eastAsia="es-CO"/>
              </w:rPr>
              <w:t>Learners</w:t>
            </w:r>
            <w:proofErr w:type="spellEnd"/>
          </w:p>
          <w:p w14:paraId="5D4F3613" w14:textId="71CD04F8" w:rsidR="00723F6B" w:rsidRPr="0089470A" w:rsidRDefault="00723F6B" w:rsidP="00406AA8">
            <w:pPr>
              <w:pStyle w:val="Prrafodelista"/>
              <w:numPr>
                <w:ilvl w:val="0"/>
                <w:numId w:val="28"/>
              </w:numPr>
              <w:rPr>
                <w:rFonts w:ascii="Calibri" w:eastAsia="Times New Roman" w:hAnsi="Calibri" w:cs="Calibri"/>
                <w:lang w:val="fr-FR" w:eastAsia="es-CO"/>
              </w:rPr>
            </w:pPr>
            <w:r w:rsidRPr="00A01235">
              <w:rPr>
                <w:rFonts w:ascii="Calibri" w:eastAsia="Times New Roman" w:hAnsi="Calibri" w:cs="Calibri"/>
                <w:lang w:val="de-DE" w:eastAsia="es-CO"/>
              </w:rPr>
              <w:t xml:space="preserve">TE, p. </w:t>
            </w:r>
            <w:r w:rsidR="009E6ED0">
              <w:rPr>
                <w:rFonts w:ascii="Calibri" w:eastAsia="Times New Roman" w:hAnsi="Calibri" w:cs="Calibri"/>
                <w:lang w:val="de-DE" w:eastAsia="es-CO"/>
              </w:rPr>
              <w:t>111</w:t>
            </w:r>
            <w:r w:rsidRPr="00A01235">
              <w:rPr>
                <w:rFonts w:ascii="Calibri" w:eastAsia="Times New Roman" w:hAnsi="Calibri" w:cs="Calibri"/>
                <w:lang w:val="de-DE" w:eastAsia="es-CO"/>
              </w:rPr>
              <w:t>,</w:t>
            </w:r>
            <w:r w:rsidRPr="00A01235">
              <w:rPr>
                <w:rFonts w:ascii="Calibri" w:eastAsia="Times New Roman" w:hAnsi="Calibri" w:cs="Calibri"/>
                <w:lang w:val="en-US" w:eastAsia="es-CO"/>
              </w:rPr>
              <w:t xml:space="preserve"> Multiple Intelligences</w:t>
            </w:r>
          </w:p>
          <w:p w14:paraId="6D2FA0D2" w14:textId="6196CF46" w:rsidR="008E2F65" w:rsidRPr="00A27BAF" w:rsidRDefault="008E2F65" w:rsidP="008E2F65">
            <w:pPr>
              <w:pStyle w:val="Prrafodelista"/>
              <w:numPr>
                <w:ilvl w:val="0"/>
                <w:numId w:val="28"/>
              </w:numPr>
              <w:rPr>
                <w:rFonts w:ascii="Calibri" w:eastAsia="Times New Roman" w:hAnsi="Calibri" w:cs="Calibri"/>
                <w:lang w:val="fr-FR" w:eastAsia="es-CO"/>
              </w:rPr>
            </w:pPr>
            <w:r w:rsidRPr="00A01235">
              <w:rPr>
                <w:rFonts w:ascii="Calibri" w:eastAsia="Times New Roman" w:hAnsi="Calibri" w:cs="Calibri"/>
                <w:lang w:val="de-DE" w:eastAsia="es-CO"/>
              </w:rPr>
              <w:t xml:space="preserve">TE, p. </w:t>
            </w:r>
            <w:r>
              <w:rPr>
                <w:rFonts w:ascii="Calibri" w:eastAsia="Times New Roman" w:hAnsi="Calibri" w:cs="Calibri"/>
                <w:lang w:val="de-DE" w:eastAsia="es-CO"/>
              </w:rPr>
              <w:t>123</w:t>
            </w:r>
            <w:r w:rsidRPr="00A01235">
              <w:rPr>
                <w:rFonts w:ascii="Calibri" w:eastAsia="Times New Roman" w:hAnsi="Calibri" w:cs="Calibri"/>
                <w:lang w:val="de-DE" w:eastAsia="es-CO"/>
              </w:rPr>
              <w:t>,</w:t>
            </w:r>
            <w:r w:rsidRPr="00A01235">
              <w:rPr>
                <w:rFonts w:ascii="Calibri" w:eastAsia="Times New Roman" w:hAnsi="Calibri" w:cs="Calibri"/>
                <w:lang w:val="en-US" w:eastAsia="es-CO"/>
              </w:rPr>
              <w:t xml:space="preserve"> Multiple Intelligences</w:t>
            </w:r>
          </w:p>
          <w:p w14:paraId="309226D2" w14:textId="42C0C75F" w:rsidR="0089470A" w:rsidRDefault="00A27BAF" w:rsidP="00FD0B93">
            <w:pPr>
              <w:pStyle w:val="Prrafodelista"/>
              <w:numPr>
                <w:ilvl w:val="0"/>
                <w:numId w:val="28"/>
              </w:numPr>
              <w:rPr>
                <w:rFonts w:ascii="Calibri" w:eastAsia="Times New Roman" w:hAnsi="Calibri" w:cs="Calibri"/>
                <w:lang w:val="en-US" w:eastAsia="es-CO"/>
              </w:rPr>
            </w:pPr>
            <w:r w:rsidRPr="00A27BAF">
              <w:rPr>
                <w:rFonts w:ascii="Calibri" w:eastAsia="Times New Roman" w:hAnsi="Calibri" w:cs="Calibri"/>
                <w:lang w:val="en-US" w:eastAsia="es-CO"/>
              </w:rPr>
              <w:t>TE, p. 202, Activating Prior Knowledge</w:t>
            </w:r>
          </w:p>
          <w:p w14:paraId="3434B51F" w14:textId="79E2D0B1" w:rsidR="0089470A" w:rsidRPr="00AD6AF6" w:rsidRDefault="000C77F2" w:rsidP="006E6B00">
            <w:pPr>
              <w:pStyle w:val="Prrafodelista"/>
              <w:numPr>
                <w:ilvl w:val="0"/>
                <w:numId w:val="28"/>
              </w:numPr>
              <w:rPr>
                <w:rFonts w:ascii="Calibri" w:eastAsia="Times New Roman" w:hAnsi="Calibri" w:cs="Calibri"/>
                <w:lang w:val="en-US" w:eastAsia="es-CO"/>
              </w:rPr>
            </w:pPr>
            <w:r w:rsidRPr="00AD6AF6">
              <w:rPr>
                <w:rFonts w:ascii="Calibri" w:eastAsia="Times New Roman" w:hAnsi="Calibri" w:cs="Calibri"/>
                <w:lang w:val="en-US" w:eastAsia="es-CO"/>
              </w:rPr>
              <w:t>SE, p. 234, Act. 78</w:t>
            </w:r>
          </w:p>
          <w:p w14:paraId="2430C35C" w14:textId="633989C9" w:rsidR="00723F6B" w:rsidRPr="00FC634E" w:rsidRDefault="00723F6B" w:rsidP="00A3108D">
            <w:pPr>
              <w:rPr>
                <w:lang w:val="en-US"/>
              </w:rPr>
            </w:pPr>
          </w:p>
        </w:tc>
      </w:tr>
      <w:tr w:rsidR="005A0231" w:rsidRPr="009B2C24" w14:paraId="252BA07E" w14:textId="77777777" w:rsidTr="00D52A9D">
        <w:tc>
          <w:tcPr>
            <w:tcW w:w="1608" w:type="dxa"/>
          </w:tcPr>
          <w:p w14:paraId="4ABB419D" w14:textId="77777777" w:rsidR="005A0231" w:rsidRPr="00B854F3" w:rsidRDefault="005A0231" w:rsidP="00A3108D">
            <w:pPr>
              <w:rPr>
                <w:lang w:val="en-US"/>
              </w:rPr>
            </w:pPr>
          </w:p>
          <w:p w14:paraId="0CD0F82F" w14:textId="67634255" w:rsidR="005A0231" w:rsidRDefault="005A0231" w:rsidP="00A3108D">
            <w:pPr>
              <w:rPr>
                <w:lang w:val="fr-FR"/>
              </w:rPr>
            </w:pPr>
            <w:r w:rsidRPr="00DB5293">
              <w:rPr>
                <w:lang w:val="fr-FR"/>
              </w:rPr>
              <w:t>114</w:t>
            </w:r>
            <w:r w:rsidR="00D85729">
              <w:rPr>
                <w:lang w:val="fr-FR"/>
              </w:rPr>
              <w:t>.</w:t>
            </w:r>
            <w:proofErr w:type="gramStart"/>
            <w:r w:rsidR="00D85729">
              <w:rPr>
                <w:lang w:val="fr-FR"/>
              </w:rPr>
              <w:t>39.I.</w:t>
            </w:r>
            <w:r>
              <w:rPr>
                <w:lang w:val="fr-FR"/>
              </w:rPr>
              <w:t>3</w:t>
            </w:r>
            <w:r w:rsidRPr="00DB5293">
              <w:rPr>
                <w:lang w:val="fr-FR"/>
              </w:rPr>
              <w:t>.</w:t>
            </w:r>
            <w:r>
              <w:rPr>
                <w:lang w:val="fr-FR"/>
              </w:rPr>
              <w:t>B</w:t>
            </w:r>
            <w:proofErr w:type="gramEnd"/>
          </w:p>
        </w:tc>
        <w:tc>
          <w:tcPr>
            <w:tcW w:w="3632" w:type="dxa"/>
          </w:tcPr>
          <w:p w14:paraId="0CEA6720" w14:textId="77777777" w:rsidR="005352A3" w:rsidRDefault="005352A3" w:rsidP="00A3108D">
            <w:pPr>
              <w:rPr>
                <w:lang w:val="en-US"/>
              </w:rPr>
            </w:pPr>
          </w:p>
          <w:p w14:paraId="1D12FC15" w14:textId="764EA64E" w:rsidR="006A1D7B" w:rsidRDefault="005352A3" w:rsidP="00A3108D">
            <w:pPr>
              <w:rPr>
                <w:lang w:val="en-US"/>
              </w:rPr>
            </w:pPr>
            <w:r w:rsidRPr="005352A3">
              <w:rPr>
                <w:lang w:val="en-US"/>
              </w:rPr>
              <w:t>Describe people, objects, and simple situations orally and in writing using a mixture of words, phrases, and simple sentences.</w:t>
            </w:r>
          </w:p>
          <w:p w14:paraId="21916191" w14:textId="4F196A61" w:rsidR="005352A3" w:rsidRPr="00FC634E" w:rsidRDefault="005352A3" w:rsidP="00A3108D">
            <w:pPr>
              <w:rPr>
                <w:lang w:val="en-US"/>
              </w:rPr>
            </w:pPr>
          </w:p>
        </w:tc>
        <w:tc>
          <w:tcPr>
            <w:tcW w:w="5812" w:type="dxa"/>
          </w:tcPr>
          <w:p w14:paraId="395B52C2" w14:textId="77777777" w:rsidR="005A0231" w:rsidRDefault="005A0231" w:rsidP="00A3108D">
            <w:pPr>
              <w:rPr>
                <w:lang w:val="en-US"/>
              </w:rPr>
            </w:pPr>
          </w:p>
          <w:p w14:paraId="0D664721" w14:textId="424A6606" w:rsidR="00164383" w:rsidRDefault="00164383" w:rsidP="009E6ED0">
            <w:pPr>
              <w:pStyle w:val="Prrafodelista"/>
              <w:numPr>
                <w:ilvl w:val="0"/>
                <w:numId w:val="30"/>
              </w:numPr>
              <w:rPr>
                <w:rFonts w:ascii="Calibri" w:eastAsia="Times New Roman" w:hAnsi="Calibri" w:cs="Calibri"/>
                <w:lang w:val="en-US" w:eastAsia="es-CO"/>
              </w:rPr>
            </w:pPr>
            <w:r>
              <w:rPr>
                <w:rFonts w:ascii="Calibri" w:eastAsia="Times New Roman" w:hAnsi="Calibri" w:cs="Calibri"/>
                <w:lang w:val="en-US" w:eastAsia="es-CO"/>
              </w:rPr>
              <w:t>SE, p. 5, Act. 7</w:t>
            </w:r>
          </w:p>
          <w:p w14:paraId="499EBCFE" w14:textId="77777777" w:rsidR="00AC7543" w:rsidRDefault="00AC7543" w:rsidP="00AC7543">
            <w:pPr>
              <w:pStyle w:val="Prrafodelista"/>
              <w:numPr>
                <w:ilvl w:val="0"/>
                <w:numId w:val="30"/>
              </w:numPr>
              <w:rPr>
                <w:rFonts w:ascii="Calibri" w:eastAsia="Times New Roman" w:hAnsi="Calibri" w:cs="Calibri"/>
                <w:lang w:val="en-US" w:eastAsia="es-CO"/>
              </w:rPr>
            </w:pPr>
            <w:r>
              <w:rPr>
                <w:rFonts w:ascii="Calibri" w:eastAsia="Times New Roman" w:hAnsi="Calibri" w:cs="Calibri"/>
                <w:lang w:val="en-US" w:eastAsia="es-CO"/>
              </w:rPr>
              <w:t>TE, p. 5, Cooperative Learning</w:t>
            </w:r>
          </w:p>
          <w:p w14:paraId="1D888D40" w14:textId="216C3169" w:rsidR="003D56AD" w:rsidRDefault="003D56AD" w:rsidP="009E6ED0">
            <w:pPr>
              <w:pStyle w:val="Prrafodelista"/>
              <w:numPr>
                <w:ilvl w:val="0"/>
                <w:numId w:val="30"/>
              </w:numPr>
              <w:rPr>
                <w:rFonts w:ascii="Calibri" w:eastAsia="Times New Roman" w:hAnsi="Calibri" w:cs="Calibri"/>
                <w:lang w:val="en-US" w:eastAsia="es-CO"/>
              </w:rPr>
            </w:pPr>
            <w:r>
              <w:rPr>
                <w:rFonts w:ascii="Calibri" w:eastAsia="Times New Roman" w:hAnsi="Calibri" w:cs="Calibri"/>
                <w:lang w:val="en-US" w:eastAsia="es-CO"/>
              </w:rPr>
              <w:t>TE, p. 14, Developing Learners</w:t>
            </w:r>
          </w:p>
          <w:p w14:paraId="2D915EC9" w14:textId="77777777" w:rsidR="00AC7543" w:rsidRPr="00A01235" w:rsidRDefault="00AC7543" w:rsidP="00AC7543">
            <w:pPr>
              <w:pStyle w:val="Prrafodelista"/>
              <w:numPr>
                <w:ilvl w:val="0"/>
                <w:numId w:val="30"/>
              </w:numPr>
              <w:spacing w:before="100" w:beforeAutospacing="1" w:after="100" w:afterAutospacing="1"/>
              <w:rPr>
                <w:rFonts w:ascii="Calibri" w:eastAsia="Times New Roman" w:hAnsi="Calibri" w:cs="Calibri"/>
                <w:lang w:val="fr-FR" w:eastAsia="es-CO"/>
              </w:rPr>
            </w:pPr>
            <w:r w:rsidRPr="00A01235">
              <w:rPr>
                <w:rFonts w:ascii="Calibri" w:eastAsia="Times New Roman" w:hAnsi="Calibri" w:cs="Calibri"/>
                <w:lang w:val="fr-FR" w:eastAsia="es-CO"/>
              </w:rPr>
              <w:t xml:space="preserve">SE, p. </w:t>
            </w:r>
            <w:r>
              <w:rPr>
                <w:rFonts w:ascii="Calibri" w:eastAsia="Times New Roman" w:hAnsi="Calibri" w:cs="Calibri"/>
                <w:lang w:val="fr-FR" w:eastAsia="es-CO"/>
              </w:rPr>
              <w:t>23</w:t>
            </w:r>
            <w:r w:rsidRPr="00A01235">
              <w:rPr>
                <w:rFonts w:ascii="Calibri" w:eastAsia="Times New Roman" w:hAnsi="Calibri" w:cs="Calibri"/>
                <w:lang w:val="fr-FR" w:eastAsia="es-CO"/>
              </w:rPr>
              <w:t xml:space="preserve">, </w:t>
            </w:r>
            <w:proofErr w:type="spellStart"/>
            <w:r w:rsidRPr="00A01235">
              <w:rPr>
                <w:rFonts w:ascii="Calibri" w:eastAsia="Times New Roman" w:hAnsi="Calibri" w:cs="Calibri"/>
                <w:lang w:val="fr-FR" w:eastAsia="es-CO"/>
              </w:rPr>
              <w:t>Act</w:t>
            </w:r>
            <w:proofErr w:type="spellEnd"/>
            <w:r w:rsidRPr="00A01235">
              <w:rPr>
                <w:rFonts w:ascii="Calibri" w:eastAsia="Times New Roman" w:hAnsi="Calibri" w:cs="Calibri"/>
                <w:lang w:val="fr-FR" w:eastAsia="es-CO"/>
              </w:rPr>
              <w:t xml:space="preserve">. </w:t>
            </w:r>
            <w:r>
              <w:rPr>
                <w:rFonts w:ascii="Calibri" w:eastAsia="Times New Roman" w:hAnsi="Calibri" w:cs="Calibri"/>
                <w:lang w:val="fr-FR" w:eastAsia="es-CO"/>
              </w:rPr>
              <w:t>38</w:t>
            </w:r>
          </w:p>
          <w:p w14:paraId="79BFB757" w14:textId="41BEE269" w:rsidR="00EA2BB6" w:rsidRPr="00A01235" w:rsidRDefault="00EA2BB6" w:rsidP="00EA2BB6">
            <w:pPr>
              <w:pStyle w:val="Prrafodelista"/>
              <w:numPr>
                <w:ilvl w:val="0"/>
                <w:numId w:val="30"/>
              </w:numPr>
              <w:rPr>
                <w:rFonts w:ascii="Calibri" w:eastAsia="Times New Roman" w:hAnsi="Calibri" w:cs="Calibri"/>
                <w:lang w:val="en-US" w:eastAsia="es-CO"/>
              </w:rPr>
            </w:pPr>
            <w:r w:rsidRPr="00A01235">
              <w:rPr>
                <w:rFonts w:ascii="Calibri" w:eastAsia="Times New Roman" w:hAnsi="Calibri" w:cs="Calibri"/>
                <w:lang w:val="en-US" w:eastAsia="es-CO"/>
              </w:rPr>
              <w:t xml:space="preserve">TE, p. </w:t>
            </w:r>
            <w:r>
              <w:rPr>
                <w:rFonts w:ascii="Calibri" w:eastAsia="Times New Roman" w:hAnsi="Calibri" w:cs="Calibri"/>
                <w:lang w:val="en-US" w:eastAsia="es-CO"/>
              </w:rPr>
              <w:t>24</w:t>
            </w:r>
            <w:r w:rsidRPr="00A01235">
              <w:rPr>
                <w:rFonts w:ascii="Calibri" w:eastAsia="Times New Roman" w:hAnsi="Calibri" w:cs="Calibri"/>
                <w:lang w:val="en-US" w:eastAsia="es-CO"/>
              </w:rPr>
              <w:t>, Expanding Learners</w:t>
            </w:r>
          </w:p>
          <w:p w14:paraId="5B9F1750" w14:textId="638FC514" w:rsidR="00B22E85" w:rsidRPr="00A01235" w:rsidRDefault="00B22E85" w:rsidP="009E6ED0">
            <w:pPr>
              <w:pStyle w:val="Prrafodelista"/>
              <w:numPr>
                <w:ilvl w:val="0"/>
                <w:numId w:val="30"/>
              </w:numPr>
              <w:rPr>
                <w:rFonts w:ascii="Calibri" w:eastAsia="Times New Roman" w:hAnsi="Calibri" w:cs="Calibri"/>
                <w:lang w:val="en-US" w:eastAsia="es-CO"/>
              </w:rPr>
            </w:pPr>
            <w:r w:rsidRPr="00A01235">
              <w:rPr>
                <w:rFonts w:ascii="Calibri" w:eastAsia="Times New Roman" w:hAnsi="Calibri" w:cs="Calibri"/>
                <w:lang w:val="en-US" w:eastAsia="es-CO"/>
              </w:rPr>
              <w:t xml:space="preserve">TE, p. </w:t>
            </w:r>
            <w:r w:rsidR="009E6ED0">
              <w:rPr>
                <w:rFonts w:ascii="Calibri" w:eastAsia="Times New Roman" w:hAnsi="Calibri" w:cs="Calibri"/>
                <w:lang w:val="en-US" w:eastAsia="es-CO"/>
              </w:rPr>
              <w:t>108</w:t>
            </w:r>
            <w:r w:rsidRPr="00A01235">
              <w:rPr>
                <w:rFonts w:ascii="Calibri" w:eastAsia="Times New Roman" w:hAnsi="Calibri" w:cs="Calibri"/>
                <w:lang w:val="en-US" w:eastAsia="es-CO"/>
              </w:rPr>
              <w:t>, Expanding Learners</w:t>
            </w:r>
          </w:p>
          <w:p w14:paraId="014E3308" w14:textId="63FF7DFB" w:rsidR="00B22E85" w:rsidRPr="00A01235" w:rsidRDefault="00B22E85" w:rsidP="00B22E85">
            <w:pPr>
              <w:pStyle w:val="Prrafodelista"/>
              <w:numPr>
                <w:ilvl w:val="0"/>
                <w:numId w:val="30"/>
              </w:numPr>
              <w:spacing w:before="100" w:beforeAutospacing="1" w:after="100" w:afterAutospacing="1"/>
              <w:rPr>
                <w:rFonts w:ascii="Calibri" w:eastAsia="Times New Roman" w:hAnsi="Calibri" w:cs="Calibri"/>
                <w:lang w:val="en-US" w:eastAsia="es-CO"/>
              </w:rPr>
            </w:pPr>
            <w:r w:rsidRPr="00A01235">
              <w:rPr>
                <w:rFonts w:ascii="Calibri" w:eastAsia="Times New Roman" w:hAnsi="Calibri" w:cs="Calibri"/>
                <w:lang w:val="en-US" w:eastAsia="es-CO"/>
              </w:rPr>
              <w:t xml:space="preserve">SE, p. </w:t>
            </w:r>
            <w:r w:rsidR="009E6ED0">
              <w:rPr>
                <w:rFonts w:ascii="Calibri" w:eastAsia="Times New Roman" w:hAnsi="Calibri" w:cs="Calibri"/>
                <w:lang w:val="en-US" w:eastAsia="es-CO"/>
              </w:rPr>
              <w:t>113</w:t>
            </w:r>
            <w:r w:rsidRPr="00A01235">
              <w:rPr>
                <w:rFonts w:ascii="Calibri" w:eastAsia="Times New Roman" w:hAnsi="Calibri" w:cs="Calibri"/>
                <w:lang w:val="en-US" w:eastAsia="es-CO"/>
              </w:rPr>
              <w:t>, Act. 50</w:t>
            </w:r>
          </w:p>
          <w:p w14:paraId="30085AA7" w14:textId="7B173ED0" w:rsidR="00B22E85" w:rsidRPr="00A01235" w:rsidRDefault="00B22E85" w:rsidP="00B22E85">
            <w:pPr>
              <w:pStyle w:val="Prrafodelista"/>
              <w:numPr>
                <w:ilvl w:val="0"/>
                <w:numId w:val="30"/>
              </w:numPr>
              <w:spacing w:before="100" w:beforeAutospacing="1" w:after="100" w:afterAutospacing="1"/>
              <w:rPr>
                <w:rFonts w:ascii="Calibri" w:eastAsia="Times New Roman" w:hAnsi="Calibri" w:cs="Calibri"/>
                <w:lang w:val="en-US" w:eastAsia="es-CO"/>
              </w:rPr>
            </w:pPr>
            <w:r w:rsidRPr="00A01235">
              <w:rPr>
                <w:rFonts w:ascii="Calibri" w:eastAsia="Times New Roman" w:hAnsi="Calibri" w:cs="Calibri"/>
                <w:lang w:val="en-US" w:eastAsia="es-CO"/>
              </w:rPr>
              <w:t xml:space="preserve">TE, p. </w:t>
            </w:r>
            <w:r w:rsidR="009E6ED0">
              <w:rPr>
                <w:rFonts w:ascii="Calibri" w:eastAsia="Times New Roman" w:hAnsi="Calibri" w:cs="Calibri"/>
                <w:lang w:val="en-US" w:eastAsia="es-CO"/>
              </w:rPr>
              <w:t>125</w:t>
            </w:r>
            <w:r w:rsidRPr="00A01235">
              <w:rPr>
                <w:rFonts w:ascii="Calibri" w:eastAsia="Times New Roman" w:hAnsi="Calibri" w:cs="Calibri"/>
                <w:lang w:val="en-US" w:eastAsia="es-CO"/>
              </w:rPr>
              <w:t>, Heritage Language Learners</w:t>
            </w:r>
          </w:p>
          <w:p w14:paraId="4B8A7A9B" w14:textId="7B671252" w:rsidR="00B22E85" w:rsidRPr="00A01235" w:rsidRDefault="00B22E85" w:rsidP="00B22E85">
            <w:pPr>
              <w:pStyle w:val="Prrafodelista"/>
              <w:numPr>
                <w:ilvl w:val="0"/>
                <w:numId w:val="30"/>
              </w:numPr>
              <w:spacing w:before="100" w:beforeAutospacing="1" w:after="100" w:afterAutospacing="1"/>
              <w:rPr>
                <w:rFonts w:ascii="Calibri" w:eastAsia="Times New Roman" w:hAnsi="Calibri" w:cs="Calibri"/>
                <w:lang w:val="en-US" w:eastAsia="es-CO"/>
              </w:rPr>
            </w:pPr>
            <w:r w:rsidRPr="00A01235">
              <w:rPr>
                <w:rFonts w:ascii="Calibri" w:eastAsia="Times New Roman" w:hAnsi="Calibri" w:cs="Calibri"/>
                <w:lang w:val="en-US" w:eastAsia="es-CO"/>
              </w:rPr>
              <w:t xml:space="preserve">TE, p. </w:t>
            </w:r>
            <w:r w:rsidR="00A85C00">
              <w:rPr>
                <w:rFonts w:ascii="Calibri" w:eastAsia="Times New Roman" w:hAnsi="Calibri" w:cs="Calibri"/>
                <w:lang w:val="en-US" w:eastAsia="es-CO"/>
              </w:rPr>
              <w:t>146</w:t>
            </w:r>
            <w:r w:rsidRPr="00A01235">
              <w:rPr>
                <w:rFonts w:ascii="Calibri" w:eastAsia="Times New Roman" w:hAnsi="Calibri" w:cs="Calibri"/>
                <w:lang w:val="en-US" w:eastAsia="es-CO"/>
              </w:rPr>
              <w:t>, Expanding Learners</w:t>
            </w:r>
          </w:p>
          <w:p w14:paraId="1A8E6BA8" w14:textId="07C8D878" w:rsidR="00B22E85" w:rsidRPr="00A01235" w:rsidRDefault="00B22E85" w:rsidP="00B22E85">
            <w:pPr>
              <w:pStyle w:val="Prrafodelista"/>
              <w:numPr>
                <w:ilvl w:val="0"/>
                <w:numId w:val="30"/>
              </w:numPr>
              <w:spacing w:before="100" w:beforeAutospacing="1" w:after="100" w:afterAutospacing="1"/>
              <w:rPr>
                <w:rFonts w:ascii="Calibri" w:eastAsia="Times New Roman" w:hAnsi="Calibri" w:cs="Calibri"/>
                <w:lang w:val="en-US" w:eastAsia="es-CO"/>
              </w:rPr>
            </w:pPr>
            <w:r w:rsidRPr="00A01235">
              <w:rPr>
                <w:rFonts w:ascii="Calibri" w:eastAsia="Times New Roman" w:hAnsi="Calibri" w:cs="Calibri"/>
                <w:lang w:val="en-US" w:eastAsia="es-CO"/>
              </w:rPr>
              <w:t xml:space="preserve">SE, p. </w:t>
            </w:r>
            <w:r w:rsidR="00A85C00">
              <w:rPr>
                <w:rFonts w:ascii="Calibri" w:eastAsia="Times New Roman" w:hAnsi="Calibri" w:cs="Calibri"/>
                <w:lang w:val="en-US" w:eastAsia="es-CO"/>
              </w:rPr>
              <w:t>152</w:t>
            </w:r>
            <w:r w:rsidRPr="00A01235">
              <w:rPr>
                <w:rFonts w:ascii="Calibri" w:eastAsia="Times New Roman" w:hAnsi="Calibri" w:cs="Calibri"/>
                <w:lang w:val="en-US" w:eastAsia="es-CO"/>
              </w:rPr>
              <w:t>, Act. 19</w:t>
            </w:r>
          </w:p>
          <w:p w14:paraId="64C4D802" w14:textId="1FB64EEF" w:rsidR="00B22E85" w:rsidRPr="00A01235" w:rsidRDefault="00B22E85" w:rsidP="00B22E85">
            <w:pPr>
              <w:pStyle w:val="Prrafodelista"/>
              <w:numPr>
                <w:ilvl w:val="0"/>
                <w:numId w:val="30"/>
              </w:numPr>
              <w:spacing w:before="100" w:beforeAutospacing="1" w:after="100" w:afterAutospacing="1"/>
              <w:rPr>
                <w:rFonts w:ascii="Calibri" w:eastAsia="Times New Roman" w:hAnsi="Calibri" w:cs="Calibri"/>
                <w:lang w:val="en-US" w:eastAsia="es-CO"/>
              </w:rPr>
            </w:pPr>
            <w:r w:rsidRPr="00A01235">
              <w:rPr>
                <w:rFonts w:ascii="Calibri" w:eastAsia="Times New Roman" w:hAnsi="Calibri" w:cs="Calibri"/>
                <w:lang w:val="en-US" w:eastAsia="es-CO"/>
              </w:rPr>
              <w:t xml:space="preserve">SE, p. </w:t>
            </w:r>
            <w:r w:rsidR="00A85C00">
              <w:rPr>
                <w:rFonts w:ascii="Calibri" w:eastAsia="Times New Roman" w:hAnsi="Calibri" w:cs="Calibri"/>
                <w:lang w:val="en-US" w:eastAsia="es-CO"/>
              </w:rPr>
              <w:t>160</w:t>
            </w:r>
            <w:r w:rsidRPr="00A01235">
              <w:rPr>
                <w:rFonts w:ascii="Calibri" w:eastAsia="Times New Roman" w:hAnsi="Calibri" w:cs="Calibri"/>
                <w:lang w:val="en-US" w:eastAsia="es-CO"/>
              </w:rPr>
              <w:t>, Act. 35</w:t>
            </w:r>
          </w:p>
          <w:p w14:paraId="6E9FA59B" w14:textId="403492F5" w:rsidR="00B22E85" w:rsidRPr="00A01235" w:rsidRDefault="00B22E85" w:rsidP="00B22E85">
            <w:pPr>
              <w:pStyle w:val="Prrafodelista"/>
              <w:numPr>
                <w:ilvl w:val="0"/>
                <w:numId w:val="30"/>
              </w:numPr>
              <w:spacing w:before="100" w:beforeAutospacing="1" w:after="100" w:afterAutospacing="1"/>
              <w:rPr>
                <w:rFonts w:ascii="Calibri" w:eastAsia="Times New Roman" w:hAnsi="Calibri" w:cs="Calibri"/>
                <w:lang w:val="en-US" w:eastAsia="es-CO"/>
              </w:rPr>
            </w:pPr>
            <w:r w:rsidRPr="00A01235">
              <w:rPr>
                <w:rFonts w:ascii="Calibri" w:eastAsia="Times New Roman" w:hAnsi="Calibri" w:cs="Calibri"/>
                <w:lang w:val="en-US" w:eastAsia="es-CO"/>
              </w:rPr>
              <w:t xml:space="preserve">SE, p. </w:t>
            </w:r>
            <w:r w:rsidR="00A85C00">
              <w:rPr>
                <w:rFonts w:ascii="Calibri" w:eastAsia="Times New Roman" w:hAnsi="Calibri" w:cs="Calibri"/>
                <w:lang w:val="en-US" w:eastAsia="es-CO"/>
              </w:rPr>
              <w:t>163</w:t>
            </w:r>
            <w:r w:rsidRPr="00A01235">
              <w:rPr>
                <w:rFonts w:ascii="Calibri" w:eastAsia="Times New Roman" w:hAnsi="Calibri" w:cs="Calibri"/>
                <w:lang w:val="en-US" w:eastAsia="es-CO"/>
              </w:rPr>
              <w:t>, Act. 39</w:t>
            </w:r>
          </w:p>
          <w:p w14:paraId="7DA12630" w14:textId="3D72D70A" w:rsidR="00B22E85" w:rsidRPr="00A01235" w:rsidRDefault="00B22E85" w:rsidP="00B22E85">
            <w:pPr>
              <w:pStyle w:val="Prrafodelista"/>
              <w:numPr>
                <w:ilvl w:val="0"/>
                <w:numId w:val="30"/>
              </w:numPr>
              <w:spacing w:before="100" w:beforeAutospacing="1" w:after="100" w:afterAutospacing="1"/>
              <w:rPr>
                <w:rFonts w:ascii="Calibri" w:eastAsia="Times New Roman" w:hAnsi="Calibri" w:cs="Calibri"/>
                <w:lang w:val="en-US" w:eastAsia="es-CO"/>
              </w:rPr>
            </w:pPr>
            <w:r w:rsidRPr="00A01235">
              <w:rPr>
                <w:rFonts w:ascii="Calibri" w:eastAsia="Times New Roman" w:hAnsi="Calibri" w:cs="Calibri"/>
                <w:lang w:val="en-US" w:eastAsia="es-CO"/>
              </w:rPr>
              <w:t xml:space="preserve">SE, p. </w:t>
            </w:r>
            <w:r w:rsidR="00A85C00">
              <w:rPr>
                <w:rFonts w:ascii="Calibri" w:eastAsia="Times New Roman" w:hAnsi="Calibri" w:cs="Calibri"/>
                <w:lang w:val="en-US" w:eastAsia="es-CO"/>
              </w:rPr>
              <w:t>169</w:t>
            </w:r>
            <w:r w:rsidRPr="00A01235">
              <w:rPr>
                <w:rFonts w:ascii="Calibri" w:eastAsia="Times New Roman" w:hAnsi="Calibri" w:cs="Calibri"/>
                <w:lang w:val="en-US" w:eastAsia="es-CO"/>
              </w:rPr>
              <w:t>, Act. 51</w:t>
            </w:r>
          </w:p>
          <w:p w14:paraId="2A42FB72" w14:textId="7046137A" w:rsidR="00B22E85" w:rsidRPr="00A01235" w:rsidRDefault="00B22E85" w:rsidP="00B22E85">
            <w:pPr>
              <w:pStyle w:val="Prrafodelista"/>
              <w:numPr>
                <w:ilvl w:val="0"/>
                <w:numId w:val="30"/>
              </w:numPr>
              <w:spacing w:before="100" w:beforeAutospacing="1" w:after="100" w:afterAutospacing="1"/>
              <w:rPr>
                <w:rFonts w:ascii="Calibri" w:eastAsia="Times New Roman" w:hAnsi="Calibri" w:cs="Calibri"/>
                <w:lang w:val="en-US" w:eastAsia="es-CO"/>
              </w:rPr>
            </w:pPr>
            <w:r w:rsidRPr="00A01235">
              <w:rPr>
                <w:rFonts w:ascii="Calibri" w:eastAsia="Times New Roman" w:hAnsi="Calibri" w:cs="Calibri"/>
                <w:lang w:val="en-US" w:eastAsia="es-CO"/>
              </w:rPr>
              <w:t xml:space="preserve">TE, p. </w:t>
            </w:r>
            <w:r w:rsidR="00D4480E">
              <w:rPr>
                <w:rFonts w:ascii="Calibri" w:eastAsia="Times New Roman" w:hAnsi="Calibri" w:cs="Calibri"/>
                <w:lang w:val="en-US" w:eastAsia="es-CO"/>
              </w:rPr>
              <w:t>180</w:t>
            </w:r>
            <w:r w:rsidRPr="00A01235">
              <w:rPr>
                <w:rFonts w:ascii="Calibri" w:eastAsia="Times New Roman" w:hAnsi="Calibri" w:cs="Calibri"/>
                <w:lang w:val="en-US" w:eastAsia="es-CO"/>
              </w:rPr>
              <w:t>, Expanding Learners</w:t>
            </w:r>
          </w:p>
          <w:p w14:paraId="66B50F91" w14:textId="61F6F09F" w:rsidR="00B22E85" w:rsidRPr="00A01235" w:rsidRDefault="00B22E85" w:rsidP="00B22E85">
            <w:pPr>
              <w:pStyle w:val="Prrafodelista"/>
              <w:numPr>
                <w:ilvl w:val="0"/>
                <w:numId w:val="30"/>
              </w:numPr>
              <w:spacing w:before="100" w:beforeAutospacing="1" w:after="100" w:afterAutospacing="1"/>
              <w:rPr>
                <w:rFonts w:ascii="Calibri" w:eastAsia="Times New Roman" w:hAnsi="Calibri" w:cs="Calibri"/>
                <w:lang w:eastAsia="es-CO"/>
              </w:rPr>
            </w:pPr>
            <w:r w:rsidRPr="00A01235">
              <w:rPr>
                <w:rFonts w:ascii="Calibri" w:eastAsia="Times New Roman" w:hAnsi="Calibri" w:cs="Calibri"/>
                <w:lang w:eastAsia="es-CO"/>
              </w:rPr>
              <w:t xml:space="preserve">SE, p. </w:t>
            </w:r>
            <w:r w:rsidR="00B02B51">
              <w:rPr>
                <w:rFonts w:ascii="Calibri" w:eastAsia="Times New Roman" w:hAnsi="Calibri" w:cs="Calibri"/>
                <w:lang w:eastAsia="es-CO"/>
              </w:rPr>
              <w:t>187</w:t>
            </w:r>
            <w:r w:rsidRPr="00A01235">
              <w:rPr>
                <w:rFonts w:ascii="Calibri" w:eastAsia="Times New Roman" w:hAnsi="Calibri" w:cs="Calibri"/>
                <w:lang w:eastAsia="es-CO"/>
              </w:rPr>
              <w:t xml:space="preserve">, </w:t>
            </w:r>
            <w:proofErr w:type="spellStart"/>
            <w:r w:rsidRPr="00A01235">
              <w:rPr>
                <w:rFonts w:ascii="Calibri" w:eastAsia="Times New Roman" w:hAnsi="Calibri" w:cs="Calibri"/>
                <w:lang w:eastAsia="es-CO"/>
              </w:rPr>
              <w:t>Act</w:t>
            </w:r>
            <w:proofErr w:type="spellEnd"/>
            <w:r w:rsidRPr="00A01235">
              <w:rPr>
                <w:rFonts w:ascii="Calibri" w:eastAsia="Times New Roman" w:hAnsi="Calibri" w:cs="Calibri"/>
                <w:lang w:eastAsia="es-CO"/>
              </w:rPr>
              <w:t>. 84</w:t>
            </w:r>
          </w:p>
          <w:p w14:paraId="4B230EA2" w14:textId="0EDA95E6" w:rsidR="00B22E85" w:rsidRPr="00A01235" w:rsidRDefault="00B22E85" w:rsidP="00B22E85">
            <w:pPr>
              <w:pStyle w:val="Prrafodelista"/>
              <w:numPr>
                <w:ilvl w:val="0"/>
                <w:numId w:val="30"/>
              </w:numPr>
              <w:spacing w:before="100" w:beforeAutospacing="1" w:after="100" w:afterAutospacing="1"/>
              <w:rPr>
                <w:rFonts w:ascii="Calibri" w:eastAsia="Times New Roman" w:hAnsi="Calibri" w:cs="Calibri"/>
                <w:lang w:eastAsia="es-CO"/>
              </w:rPr>
            </w:pPr>
            <w:r w:rsidRPr="00A01235">
              <w:rPr>
                <w:rFonts w:ascii="Calibri" w:eastAsia="Times New Roman" w:hAnsi="Calibri" w:cs="Calibri"/>
                <w:lang w:eastAsia="es-CO"/>
              </w:rPr>
              <w:t xml:space="preserve">SE, p. </w:t>
            </w:r>
            <w:r w:rsidR="00B02B51">
              <w:rPr>
                <w:rFonts w:ascii="Calibri" w:eastAsia="Times New Roman" w:hAnsi="Calibri" w:cs="Calibri"/>
                <w:lang w:eastAsia="es-CO"/>
              </w:rPr>
              <w:t>191</w:t>
            </w:r>
            <w:r w:rsidRPr="00A01235">
              <w:rPr>
                <w:rFonts w:ascii="Calibri" w:eastAsia="Times New Roman" w:hAnsi="Calibri" w:cs="Calibri"/>
                <w:lang w:eastAsia="es-CO"/>
              </w:rPr>
              <w:t xml:space="preserve">, </w:t>
            </w:r>
            <w:proofErr w:type="spellStart"/>
            <w:r w:rsidRPr="00A01235">
              <w:rPr>
                <w:rFonts w:ascii="Calibri" w:eastAsia="Times New Roman" w:hAnsi="Calibri" w:cs="Calibri"/>
                <w:lang w:eastAsia="es-CO"/>
              </w:rPr>
              <w:t>Act</w:t>
            </w:r>
            <w:proofErr w:type="spellEnd"/>
            <w:r w:rsidRPr="00A01235">
              <w:rPr>
                <w:rFonts w:ascii="Calibri" w:eastAsia="Times New Roman" w:hAnsi="Calibri" w:cs="Calibri"/>
                <w:lang w:eastAsia="es-CO"/>
              </w:rPr>
              <w:t>. 7</w:t>
            </w:r>
          </w:p>
          <w:p w14:paraId="1AF53857" w14:textId="5A3AB186" w:rsidR="00B22E85" w:rsidRPr="00A01235" w:rsidRDefault="00B22E85" w:rsidP="00B22E85">
            <w:pPr>
              <w:pStyle w:val="Prrafodelista"/>
              <w:numPr>
                <w:ilvl w:val="0"/>
                <w:numId w:val="30"/>
              </w:numPr>
              <w:spacing w:before="100" w:beforeAutospacing="1" w:after="100" w:afterAutospacing="1"/>
              <w:rPr>
                <w:rFonts w:ascii="Calibri" w:eastAsia="Times New Roman" w:hAnsi="Calibri" w:cs="Calibri"/>
                <w:lang w:eastAsia="es-CO"/>
              </w:rPr>
            </w:pPr>
            <w:r w:rsidRPr="00A01235">
              <w:rPr>
                <w:rFonts w:ascii="Calibri" w:eastAsia="Times New Roman" w:hAnsi="Calibri" w:cs="Calibri"/>
                <w:lang w:eastAsia="es-CO"/>
              </w:rPr>
              <w:t xml:space="preserve">SE, p. </w:t>
            </w:r>
            <w:r w:rsidR="00B02B51">
              <w:rPr>
                <w:rFonts w:ascii="Calibri" w:eastAsia="Times New Roman" w:hAnsi="Calibri" w:cs="Calibri"/>
                <w:lang w:eastAsia="es-CO"/>
              </w:rPr>
              <w:t>193</w:t>
            </w:r>
            <w:r w:rsidRPr="00A01235">
              <w:rPr>
                <w:rFonts w:ascii="Calibri" w:eastAsia="Times New Roman" w:hAnsi="Calibri" w:cs="Calibri"/>
                <w:lang w:eastAsia="es-CO"/>
              </w:rPr>
              <w:t>, Paso 3</w:t>
            </w:r>
          </w:p>
          <w:p w14:paraId="4C7F3321" w14:textId="53FF8459" w:rsidR="00B22E85" w:rsidRPr="00A01235" w:rsidRDefault="00B22E85" w:rsidP="00B22E85">
            <w:pPr>
              <w:pStyle w:val="Prrafodelista"/>
              <w:numPr>
                <w:ilvl w:val="0"/>
                <w:numId w:val="30"/>
              </w:numPr>
              <w:spacing w:before="100" w:beforeAutospacing="1" w:after="100" w:afterAutospacing="1"/>
              <w:rPr>
                <w:rFonts w:ascii="Calibri" w:eastAsia="Times New Roman" w:hAnsi="Calibri" w:cs="Calibri"/>
                <w:lang w:val="en-US" w:eastAsia="es-CO"/>
              </w:rPr>
            </w:pPr>
            <w:r w:rsidRPr="00A01235">
              <w:rPr>
                <w:rFonts w:ascii="Calibri" w:eastAsia="Times New Roman" w:hAnsi="Calibri" w:cs="Calibri"/>
                <w:lang w:val="en-US" w:eastAsia="es-CO"/>
              </w:rPr>
              <w:t xml:space="preserve">SE, p. </w:t>
            </w:r>
            <w:r w:rsidR="00B02B51">
              <w:rPr>
                <w:rFonts w:ascii="Calibri" w:eastAsia="Times New Roman" w:hAnsi="Calibri" w:cs="Calibri"/>
                <w:lang w:val="en-US" w:eastAsia="es-CO"/>
              </w:rPr>
              <w:t>221</w:t>
            </w:r>
            <w:r w:rsidRPr="00A01235">
              <w:rPr>
                <w:rFonts w:ascii="Calibri" w:eastAsia="Times New Roman" w:hAnsi="Calibri" w:cs="Calibri"/>
                <w:lang w:val="en-US" w:eastAsia="es-CO"/>
              </w:rPr>
              <w:t>, Act. 50</w:t>
            </w:r>
          </w:p>
          <w:p w14:paraId="46D94471" w14:textId="5AA7D579" w:rsidR="00B22E85" w:rsidRPr="00A01235" w:rsidRDefault="00B22E85" w:rsidP="00B22E85">
            <w:pPr>
              <w:pStyle w:val="Prrafodelista"/>
              <w:numPr>
                <w:ilvl w:val="0"/>
                <w:numId w:val="30"/>
              </w:numPr>
              <w:spacing w:before="100" w:beforeAutospacing="1" w:after="100" w:afterAutospacing="1"/>
              <w:rPr>
                <w:rFonts w:ascii="Calibri" w:eastAsia="Times New Roman" w:hAnsi="Calibri" w:cs="Calibri"/>
                <w:lang w:val="en-US" w:eastAsia="es-CO"/>
              </w:rPr>
            </w:pPr>
            <w:r w:rsidRPr="00A01235">
              <w:rPr>
                <w:rFonts w:ascii="Calibri" w:eastAsia="Times New Roman" w:hAnsi="Calibri" w:cs="Calibri"/>
                <w:lang w:val="en-US" w:eastAsia="es-CO"/>
              </w:rPr>
              <w:t xml:space="preserve">TE, p. </w:t>
            </w:r>
            <w:r w:rsidR="00B02B51">
              <w:rPr>
                <w:rFonts w:ascii="Calibri" w:eastAsia="Times New Roman" w:hAnsi="Calibri" w:cs="Calibri"/>
                <w:lang w:val="en-US" w:eastAsia="es-CO"/>
              </w:rPr>
              <w:t>229</w:t>
            </w:r>
            <w:r w:rsidRPr="00A01235">
              <w:rPr>
                <w:rFonts w:ascii="Calibri" w:eastAsia="Times New Roman" w:hAnsi="Calibri" w:cs="Calibri"/>
                <w:lang w:val="en-US" w:eastAsia="es-CO"/>
              </w:rPr>
              <w:t>, Heritage Language Learners</w:t>
            </w:r>
          </w:p>
          <w:p w14:paraId="18237985" w14:textId="43C5BA5C" w:rsidR="00B22E85" w:rsidRPr="00A01235" w:rsidRDefault="00B22E85" w:rsidP="00B22E85">
            <w:pPr>
              <w:pStyle w:val="Prrafodelista"/>
              <w:numPr>
                <w:ilvl w:val="0"/>
                <w:numId w:val="30"/>
              </w:numPr>
              <w:spacing w:before="100" w:beforeAutospacing="1" w:after="100" w:afterAutospacing="1"/>
              <w:rPr>
                <w:rFonts w:ascii="Calibri" w:eastAsia="Times New Roman" w:hAnsi="Calibri" w:cs="Calibri"/>
                <w:lang w:val="en-US" w:eastAsia="es-CO"/>
              </w:rPr>
            </w:pPr>
            <w:r w:rsidRPr="00A01235">
              <w:rPr>
                <w:rFonts w:ascii="Calibri" w:eastAsia="Times New Roman" w:hAnsi="Calibri" w:cs="Calibri"/>
                <w:lang w:val="en-US" w:eastAsia="es-CO"/>
              </w:rPr>
              <w:t xml:space="preserve">SE, p. </w:t>
            </w:r>
            <w:r w:rsidR="007A1DA5">
              <w:rPr>
                <w:rFonts w:ascii="Calibri" w:eastAsia="Times New Roman" w:hAnsi="Calibri" w:cs="Calibri"/>
                <w:lang w:val="en-US" w:eastAsia="es-CO"/>
              </w:rPr>
              <w:t>241</w:t>
            </w:r>
            <w:r w:rsidRPr="00A01235">
              <w:rPr>
                <w:rFonts w:ascii="Calibri" w:eastAsia="Times New Roman" w:hAnsi="Calibri" w:cs="Calibri"/>
                <w:lang w:val="en-US" w:eastAsia="es-CO"/>
              </w:rPr>
              <w:t>, Act. 89 and 92</w:t>
            </w:r>
          </w:p>
          <w:p w14:paraId="6158C287" w14:textId="154D4313" w:rsidR="00B22E85" w:rsidRPr="00FC634E" w:rsidRDefault="00B22E85" w:rsidP="00F365F1">
            <w:pPr>
              <w:pStyle w:val="Prrafodelista"/>
              <w:numPr>
                <w:ilvl w:val="0"/>
                <w:numId w:val="30"/>
              </w:numPr>
              <w:spacing w:before="100" w:beforeAutospacing="1" w:afterAutospacing="1"/>
              <w:rPr>
                <w:lang w:val="en-US"/>
              </w:rPr>
            </w:pPr>
            <w:r w:rsidRPr="00A01235">
              <w:rPr>
                <w:rFonts w:ascii="Calibri" w:eastAsia="Times New Roman" w:hAnsi="Calibri" w:cs="Calibri"/>
                <w:lang w:val="en-US" w:eastAsia="es-CO"/>
              </w:rPr>
              <w:t xml:space="preserve">SE, p. </w:t>
            </w:r>
            <w:r w:rsidR="007A1DA5">
              <w:rPr>
                <w:rFonts w:ascii="Calibri" w:eastAsia="Times New Roman" w:hAnsi="Calibri" w:cs="Calibri"/>
                <w:lang w:val="en-US" w:eastAsia="es-CO"/>
              </w:rPr>
              <w:t>243</w:t>
            </w:r>
            <w:r w:rsidRPr="00A01235">
              <w:rPr>
                <w:rFonts w:ascii="Calibri" w:eastAsia="Times New Roman" w:hAnsi="Calibri" w:cs="Calibri"/>
                <w:lang w:val="en-US" w:eastAsia="es-CO"/>
              </w:rPr>
              <w:t>, Act. 2</w:t>
            </w:r>
          </w:p>
        </w:tc>
      </w:tr>
    </w:tbl>
    <w:p w14:paraId="3C4199E1" w14:textId="77777777" w:rsidR="00872F3D" w:rsidRPr="00A44C61" w:rsidRDefault="00872F3D">
      <w:pPr>
        <w:rPr>
          <w:lang w:val="en-US"/>
        </w:rPr>
      </w:pPr>
    </w:p>
    <w:sectPr w:rsidR="00872F3D" w:rsidRPr="00A44C61" w:rsidSect="00DD61C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mbria"/>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6782"/>
    <w:multiLevelType w:val="hybridMultilevel"/>
    <w:tmpl w:val="8FB6D11A"/>
    <w:lvl w:ilvl="0" w:tplc="240A0001">
      <w:start w:val="1"/>
      <w:numFmt w:val="bullet"/>
      <w:lvlText w:val=""/>
      <w:lvlJc w:val="left"/>
      <w:pPr>
        <w:ind w:left="720" w:hanging="360"/>
      </w:pPr>
      <w:rPr>
        <w:rFonts w:ascii="Symbol" w:hAnsi="Symbol" w:hint="default"/>
      </w:rPr>
    </w:lvl>
    <w:lvl w:ilvl="1" w:tplc="B796A960">
      <w:numFmt w:val="bullet"/>
      <w:lvlText w:val="•"/>
      <w:lvlJc w:val="left"/>
      <w:pPr>
        <w:ind w:left="1800" w:hanging="720"/>
      </w:pPr>
      <w:rPr>
        <w:rFonts w:ascii="Aptos" w:eastAsia="Times New Roman" w:hAnsi="Aptos"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682BBD"/>
    <w:multiLevelType w:val="hybridMultilevel"/>
    <w:tmpl w:val="4CFA83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F72061"/>
    <w:multiLevelType w:val="hybridMultilevel"/>
    <w:tmpl w:val="A65CAD1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12B4370D"/>
    <w:multiLevelType w:val="hybridMultilevel"/>
    <w:tmpl w:val="71F06DF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151A30A8"/>
    <w:multiLevelType w:val="hybridMultilevel"/>
    <w:tmpl w:val="C11ABB48"/>
    <w:lvl w:ilvl="0" w:tplc="E5AE0678">
      <w:start w:val="1"/>
      <w:numFmt w:val="bullet"/>
      <w:lvlText w:val=""/>
      <w:lvlJc w:val="left"/>
      <w:pPr>
        <w:tabs>
          <w:tab w:val="num" w:pos="360"/>
        </w:tabs>
        <w:ind w:left="36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0EC3BCC"/>
    <w:multiLevelType w:val="hybridMultilevel"/>
    <w:tmpl w:val="94F068D6"/>
    <w:lvl w:ilvl="0" w:tplc="E5AE0678">
      <w:start w:val="1"/>
      <w:numFmt w:val="bullet"/>
      <w:lvlText w:val=""/>
      <w:lvlJc w:val="left"/>
      <w:pPr>
        <w:tabs>
          <w:tab w:val="num" w:pos="360"/>
        </w:tabs>
        <w:ind w:left="36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0ED52A5"/>
    <w:multiLevelType w:val="hybridMultilevel"/>
    <w:tmpl w:val="7D442F7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23011FA0"/>
    <w:multiLevelType w:val="hybridMultilevel"/>
    <w:tmpl w:val="FFCCE6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4422824"/>
    <w:multiLevelType w:val="hybridMultilevel"/>
    <w:tmpl w:val="63DA2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9E871D3"/>
    <w:multiLevelType w:val="hybridMultilevel"/>
    <w:tmpl w:val="D80CBF32"/>
    <w:lvl w:ilvl="0" w:tplc="E5AE0678">
      <w:start w:val="1"/>
      <w:numFmt w:val="bullet"/>
      <w:lvlText w:val=""/>
      <w:lvlJc w:val="left"/>
      <w:pPr>
        <w:tabs>
          <w:tab w:val="num" w:pos="360"/>
        </w:tabs>
        <w:ind w:left="36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1D2021F"/>
    <w:multiLevelType w:val="hybridMultilevel"/>
    <w:tmpl w:val="6B143CE4"/>
    <w:lvl w:ilvl="0" w:tplc="E5AE0678">
      <w:start w:val="1"/>
      <w:numFmt w:val="bullet"/>
      <w:lvlText w:val=""/>
      <w:lvlJc w:val="left"/>
      <w:pPr>
        <w:tabs>
          <w:tab w:val="num" w:pos="360"/>
        </w:tabs>
        <w:ind w:left="36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4BF47DE"/>
    <w:multiLevelType w:val="hybridMultilevel"/>
    <w:tmpl w:val="E2CEAA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9663317"/>
    <w:multiLevelType w:val="hybridMultilevel"/>
    <w:tmpl w:val="70AA8A06"/>
    <w:lvl w:ilvl="0" w:tplc="E5AE067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F52CCD"/>
    <w:multiLevelType w:val="hybridMultilevel"/>
    <w:tmpl w:val="C56E8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F94423"/>
    <w:multiLevelType w:val="hybridMultilevel"/>
    <w:tmpl w:val="564AE9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D8A1778"/>
    <w:multiLevelType w:val="hybridMultilevel"/>
    <w:tmpl w:val="F1D07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E8658F"/>
    <w:multiLevelType w:val="hybridMultilevel"/>
    <w:tmpl w:val="0D1093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045543A"/>
    <w:multiLevelType w:val="hybridMultilevel"/>
    <w:tmpl w:val="006809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23415CB"/>
    <w:multiLevelType w:val="hybridMultilevel"/>
    <w:tmpl w:val="8B5A70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EB64CA"/>
    <w:multiLevelType w:val="hybridMultilevel"/>
    <w:tmpl w:val="81145D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31C0D28"/>
    <w:multiLevelType w:val="hybridMultilevel"/>
    <w:tmpl w:val="82E2BA56"/>
    <w:lvl w:ilvl="0" w:tplc="04090001">
      <w:start w:val="1"/>
      <w:numFmt w:val="bullet"/>
      <w:lvlText w:val=""/>
      <w:lvlJc w:val="left"/>
      <w:pPr>
        <w:ind w:left="720" w:hanging="360"/>
      </w:pPr>
      <w:rPr>
        <w:rFonts w:ascii="Symbol" w:hAnsi="Symbol" w:hint="default"/>
      </w:rPr>
    </w:lvl>
    <w:lvl w:ilvl="1" w:tplc="A61E359A">
      <w:numFmt w:val="bullet"/>
      <w:lvlText w:val="•"/>
      <w:lvlJc w:val="left"/>
      <w:pPr>
        <w:ind w:left="1800" w:hanging="720"/>
      </w:pPr>
      <w:rPr>
        <w:rFonts w:ascii="Aptos" w:eastAsia="Times New Roman" w:hAnsi="Apto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A52B87"/>
    <w:multiLevelType w:val="hybridMultilevel"/>
    <w:tmpl w:val="451007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6F422F2"/>
    <w:multiLevelType w:val="hybridMultilevel"/>
    <w:tmpl w:val="B99082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DE72BF2"/>
    <w:multiLevelType w:val="hybridMultilevel"/>
    <w:tmpl w:val="3E4A25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F174AF9"/>
    <w:multiLevelType w:val="hybridMultilevel"/>
    <w:tmpl w:val="E82EE1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50244DF"/>
    <w:multiLevelType w:val="hybridMultilevel"/>
    <w:tmpl w:val="3956E7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A5167BD"/>
    <w:multiLevelType w:val="hybridMultilevel"/>
    <w:tmpl w:val="32A08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1E56B8"/>
    <w:multiLevelType w:val="hybridMultilevel"/>
    <w:tmpl w:val="25848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042AAB"/>
    <w:multiLevelType w:val="hybridMultilevel"/>
    <w:tmpl w:val="3420FA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386C48"/>
    <w:multiLevelType w:val="hybridMultilevel"/>
    <w:tmpl w:val="B33A4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3973BDF"/>
    <w:multiLevelType w:val="hybridMultilevel"/>
    <w:tmpl w:val="997804E4"/>
    <w:lvl w:ilvl="0" w:tplc="E5AE0678">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9F3960"/>
    <w:multiLevelType w:val="hybridMultilevel"/>
    <w:tmpl w:val="88E0932A"/>
    <w:lvl w:ilvl="0" w:tplc="E5AE0678">
      <w:start w:val="1"/>
      <w:numFmt w:val="bullet"/>
      <w:lvlText w:val=""/>
      <w:lvlJc w:val="left"/>
      <w:pPr>
        <w:tabs>
          <w:tab w:val="num" w:pos="360"/>
        </w:tabs>
        <w:ind w:left="36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4EE123A"/>
    <w:multiLevelType w:val="hybridMultilevel"/>
    <w:tmpl w:val="266A06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6F55F7A"/>
    <w:multiLevelType w:val="hybridMultilevel"/>
    <w:tmpl w:val="626E93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76826A3"/>
    <w:multiLevelType w:val="hybridMultilevel"/>
    <w:tmpl w:val="A69E85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8B052DB"/>
    <w:multiLevelType w:val="hybridMultilevel"/>
    <w:tmpl w:val="BE58E0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8D66C01"/>
    <w:multiLevelType w:val="hybridMultilevel"/>
    <w:tmpl w:val="79BC98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E3E6F46"/>
    <w:multiLevelType w:val="hybridMultilevel"/>
    <w:tmpl w:val="3C5AA3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EA27420"/>
    <w:multiLevelType w:val="hybridMultilevel"/>
    <w:tmpl w:val="7ABE2F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9"/>
  </w:num>
  <w:num w:numId="2">
    <w:abstractNumId w:val="34"/>
  </w:num>
  <w:num w:numId="3">
    <w:abstractNumId w:val="33"/>
  </w:num>
  <w:num w:numId="4">
    <w:abstractNumId w:val="38"/>
  </w:num>
  <w:num w:numId="5">
    <w:abstractNumId w:val="8"/>
  </w:num>
  <w:num w:numId="6">
    <w:abstractNumId w:val="25"/>
  </w:num>
  <w:num w:numId="7">
    <w:abstractNumId w:val="36"/>
  </w:num>
  <w:num w:numId="8">
    <w:abstractNumId w:val="30"/>
  </w:num>
  <w:num w:numId="9">
    <w:abstractNumId w:val="9"/>
  </w:num>
  <w:num w:numId="10">
    <w:abstractNumId w:val="10"/>
  </w:num>
  <w:num w:numId="11">
    <w:abstractNumId w:val="5"/>
  </w:num>
  <w:num w:numId="12">
    <w:abstractNumId w:val="12"/>
  </w:num>
  <w:num w:numId="13">
    <w:abstractNumId w:val="4"/>
  </w:num>
  <w:num w:numId="14">
    <w:abstractNumId w:val="31"/>
  </w:num>
  <w:num w:numId="15">
    <w:abstractNumId w:val="35"/>
  </w:num>
  <w:num w:numId="16">
    <w:abstractNumId w:val="24"/>
  </w:num>
  <w:num w:numId="17">
    <w:abstractNumId w:val="14"/>
  </w:num>
  <w:num w:numId="18">
    <w:abstractNumId w:val="7"/>
  </w:num>
  <w:num w:numId="19">
    <w:abstractNumId w:val="23"/>
  </w:num>
  <w:num w:numId="20">
    <w:abstractNumId w:val="29"/>
  </w:num>
  <w:num w:numId="21">
    <w:abstractNumId w:val="27"/>
  </w:num>
  <w:num w:numId="22">
    <w:abstractNumId w:val="26"/>
  </w:num>
  <w:num w:numId="23">
    <w:abstractNumId w:val="28"/>
  </w:num>
  <w:num w:numId="24">
    <w:abstractNumId w:val="13"/>
  </w:num>
  <w:num w:numId="25">
    <w:abstractNumId w:val="15"/>
  </w:num>
  <w:num w:numId="26">
    <w:abstractNumId w:val="18"/>
  </w:num>
  <w:num w:numId="27">
    <w:abstractNumId w:val="6"/>
  </w:num>
  <w:num w:numId="28">
    <w:abstractNumId w:val="0"/>
  </w:num>
  <w:num w:numId="29">
    <w:abstractNumId w:val="16"/>
  </w:num>
  <w:num w:numId="30">
    <w:abstractNumId w:val="11"/>
  </w:num>
  <w:num w:numId="31">
    <w:abstractNumId w:val="3"/>
  </w:num>
  <w:num w:numId="32">
    <w:abstractNumId w:val="1"/>
  </w:num>
  <w:num w:numId="33">
    <w:abstractNumId w:val="37"/>
  </w:num>
  <w:num w:numId="34">
    <w:abstractNumId w:val="20"/>
  </w:num>
  <w:num w:numId="35">
    <w:abstractNumId w:val="17"/>
  </w:num>
  <w:num w:numId="36">
    <w:abstractNumId w:val="22"/>
  </w:num>
  <w:num w:numId="37">
    <w:abstractNumId w:val="32"/>
  </w:num>
  <w:num w:numId="38">
    <w:abstractNumId w:val="21"/>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F01"/>
    <w:rsid w:val="00011053"/>
    <w:rsid w:val="0001366A"/>
    <w:rsid w:val="00017C88"/>
    <w:rsid w:val="00021812"/>
    <w:rsid w:val="0002698D"/>
    <w:rsid w:val="000322AE"/>
    <w:rsid w:val="00033ACA"/>
    <w:rsid w:val="00034269"/>
    <w:rsid w:val="00036BE7"/>
    <w:rsid w:val="000408F7"/>
    <w:rsid w:val="0004187A"/>
    <w:rsid w:val="000504F5"/>
    <w:rsid w:val="00082067"/>
    <w:rsid w:val="00091646"/>
    <w:rsid w:val="00093001"/>
    <w:rsid w:val="00097D4C"/>
    <w:rsid w:val="000A128C"/>
    <w:rsid w:val="000A6C64"/>
    <w:rsid w:val="000B0429"/>
    <w:rsid w:val="000B2FF3"/>
    <w:rsid w:val="000B31CA"/>
    <w:rsid w:val="000B7C16"/>
    <w:rsid w:val="000C206C"/>
    <w:rsid w:val="000C4068"/>
    <w:rsid w:val="000C4B57"/>
    <w:rsid w:val="000C77F2"/>
    <w:rsid w:val="000D41B1"/>
    <w:rsid w:val="000D5119"/>
    <w:rsid w:val="000D7016"/>
    <w:rsid w:val="000E63D4"/>
    <w:rsid w:val="000F3FDE"/>
    <w:rsid w:val="000F7208"/>
    <w:rsid w:val="00112DC9"/>
    <w:rsid w:val="00114E31"/>
    <w:rsid w:val="0011561A"/>
    <w:rsid w:val="00117349"/>
    <w:rsid w:val="001218E3"/>
    <w:rsid w:val="00130E72"/>
    <w:rsid w:val="00133777"/>
    <w:rsid w:val="00136ADE"/>
    <w:rsid w:val="001404D4"/>
    <w:rsid w:val="001423E4"/>
    <w:rsid w:val="00153629"/>
    <w:rsid w:val="001561E7"/>
    <w:rsid w:val="00164383"/>
    <w:rsid w:val="00174D46"/>
    <w:rsid w:val="00182842"/>
    <w:rsid w:val="00190F41"/>
    <w:rsid w:val="00196F2B"/>
    <w:rsid w:val="001A0E51"/>
    <w:rsid w:val="001A17DA"/>
    <w:rsid w:val="001A46C6"/>
    <w:rsid w:val="001A4ED8"/>
    <w:rsid w:val="001A5B22"/>
    <w:rsid w:val="001B0AD6"/>
    <w:rsid w:val="001B5862"/>
    <w:rsid w:val="001B587C"/>
    <w:rsid w:val="001C445A"/>
    <w:rsid w:val="001C63A4"/>
    <w:rsid w:val="001D2085"/>
    <w:rsid w:val="001E3254"/>
    <w:rsid w:val="001E32BB"/>
    <w:rsid w:val="001E545B"/>
    <w:rsid w:val="001E650B"/>
    <w:rsid w:val="00201176"/>
    <w:rsid w:val="00204A8C"/>
    <w:rsid w:val="00211240"/>
    <w:rsid w:val="002114D7"/>
    <w:rsid w:val="00211FCA"/>
    <w:rsid w:val="002146D7"/>
    <w:rsid w:val="00220B91"/>
    <w:rsid w:val="00221357"/>
    <w:rsid w:val="00223972"/>
    <w:rsid w:val="00230758"/>
    <w:rsid w:val="0023507C"/>
    <w:rsid w:val="00237CDA"/>
    <w:rsid w:val="002706FE"/>
    <w:rsid w:val="00270F28"/>
    <w:rsid w:val="002744ED"/>
    <w:rsid w:val="00276587"/>
    <w:rsid w:val="00277604"/>
    <w:rsid w:val="00281B98"/>
    <w:rsid w:val="00281EE1"/>
    <w:rsid w:val="002845B3"/>
    <w:rsid w:val="002858EB"/>
    <w:rsid w:val="00293786"/>
    <w:rsid w:val="00293877"/>
    <w:rsid w:val="002A1660"/>
    <w:rsid w:val="002B4180"/>
    <w:rsid w:val="002C206E"/>
    <w:rsid w:val="002C59CD"/>
    <w:rsid w:val="002D0625"/>
    <w:rsid w:val="002D6005"/>
    <w:rsid w:val="002D79FE"/>
    <w:rsid w:val="002E37BC"/>
    <w:rsid w:val="002E49F1"/>
    <w:rsid w:val="002F19F2"/>
    <w:rsid w:val="002F4269"/>
    <w:rsid w:val="00307A71"/>
    <w:rsid w:val="00310C1D"/>
    <w:rsid w:val="00313854"/>
    <w:rsid w:val="003152BC"/>
    <w:rsid w:val="00324E82"/>
    <w:rsid w:val="00331F53"/>
    <w:rsid w:val="00333C90"/>
    <w:rsid w:val="00336503"/>
    <w:rsid w:val="00336D42"/>
    <w:rsid w:val="00343306"/>
    <w:rsid w:val="003433D3"/>
    <w:rsid w:val="00343D71"/>
    <w:rsid w:val="0034523B"/>
    <w:rsid w:val="0034671A"/>
    <w:rsid w:val="00357BF8"/>
    <w:rsid w:val="003724E5"/>
    <w:rsid w:val="0037392A"/>
    <w:rsid w:val="003907E7"/>
    <w:rsid w:val="00394C04"/>
    <w:rsid w:val="00394CF9"/>
    <w:rsid w:val="00397337"/>
    <w:rsid w:val="003A1BAC"/>
    <w:rsid w:val="003A2A60"/>
    <w:rsid w:val="003A6605"/>
    <w:rsid w:val="003B5A58"/>
    <w:rsid w:val="003B7A91"/>
    <w:rsid w:val="003C0927"/>
    <w:rsid w:val="003C1D09"/>
    <w:rsid w:val="003C31D6"/>
    <w:rsid w:val="003C7B55"/>
    <w:rsid w:val="003C7E6D"/>
    <w:rsid w:val="003D04C5"/>
    <w:rsid w:val="003D1EDE"/>
    <w:rsid w:val="003D56AD"/>
    <w:rsid w:val="003D67DE"/>
    <w:rsid w:val="003E16E1"/>
    <w:rsid w:val="003E253B"/>
    <w:rsid w:val="003E2CFC"/>
    <w:rsid w:val="003F20ED"/>
    <w:rsid w:val="0040104D"/>
    <w:rsid w:val="00405A5A"/>
    <w:rsid w:val="00406AA8"/>
    <w:rsid w:val="00431D9D"/>
    <w:rsid w:val="0043225B"/>
    <w:rsid w:val="00445234"/>
    <w:rsid w:val="00452AC3"/>
    <w:rsid w:val="00457CD5"/>
    <w:rsid w:val="00464708"/>
    <w:rsid w:val="00466613"/>
    <w:rsid w:val="004722AE"/>
    <w:rsid w:val="004757AC"/>
    <w:rsid w:val="0047744F"/>
    <w:rsid w:val="00481931"/>
    <w:rsid w:val="004939D1"/>
    <w:rsid w:val="00494322"/>
    <w:rsid w:val="004B4743"/>
    <w:rsid w:val="004C2A7E"/>
    <w:rsid w:val="004D5A88"/>
    <w:rsid w:val="004E3FD5"/>
    <w:rsid w:val="004E51C1"/>
    <w:rsid w:val="004E6B6B"/>
    <w:rsid w:val="00500EB3"/>
    <w:rsid w:val="005015A1"/>
    <w:rsid w:val="00503A35"/>
    <w:rsid w:val="00513A53"/>
    <w:rsid w:val="00514A69"/>
    <w:rsid w:val="00520680"/>
    <w:rsid w:val="00522AE3"/>
    <w:rsid w:val="00525AAC"/>
    <w:rsid w:val="005300DA"/>
    <w:rsid w:val="00533457"/>
    <w:rsid w:val="005352A3"/>
    <w:rsid w:val="005358CE"/>
    <w:rsid w:val="005474D9"/>
    <w:rsid w:val="00551E2B"/>
    <w:rsid w:val="0056618D"/>
    <w:rsid w:val="00584A35"/>
    <w:rsid w:val="00597E65"/>
    <w:rsid w:val="005A0231"/>
    <w:rsid w:val="005A6947"/>
    <w:rsid w:val="005B1E59"/>
    <w:rsid w:val="005C32E6"/>
    <w:rsid w:val="005C3F7E"/>
    <w:rsid w:val="005D23AB"/>
    <w:rsid w:val="005D51A7"/>
    <w:rsid w:val="005E1F13"/>
    <w:rsid w:val="005E4894"/>
    <w:rsid w:val="005F14EE"/>
    <w:rsid w:val="005F5E1E"/>
    <w:rsid w:val="00610355"/>
    <w:rsid w:val="00620E7C"/>
    <w:rsid w:val="006216E8"/>
    <w:rsid w:val="00631AF9"/>
    <w:rsid w:val="00631EB5"/>
    <w:rsid w:val="00636D31"/>
    <w:rsid w:val="0063782C"/>
    <w:rsid w:val="00642CDA"/>
    <w:rsid w:val="00646969"/>
    <w:rsid w:val="00647286"/>
    <w:rsid w:val="0066028A"/>
    <w:rsid w:val="006779E1"/>
    <w:rsid w:val="0069134A"/>
    <w:rsid w:val="00695290"/>
    <w:rsid w:val="006A1D7B"/>
    <w:rsid w:val="006A54B4"/>
    <w:rsid w:val="006A6EDD"/>
    <w:rsid w:val="006B13C1"/>
    <w:rsid w:val="006C59B5"/>
    <w:rsid w:val="006D1173"/>
    <w:rsid w:val="006D27EE"/>
    <w:rsid w:val="006D2F73"/>
    <w:rsid w:val="006E3B68"/>
    <w:rsid w:val="006E58DC"/>
    <w:rsid w:val="006F0EBC"/>
    <w:rsid w:val="00700A88"/>
    <w:rsid w:val="0070166B"/>
    <w:rsid w:val="00702469"/>
    <w:rsid w:val="00706327"/>
    <w:rsid w:val="00707939"/>
    <w:rsid w:val="00713FF1"/>
    <w:rsid w:val="0072073B"/>
    <w:rsid w:val="00723F6B"/>
    <w:rsid w:val="0073363D"/>
    <w:rsid w:val="00737BE2"/>
    <w:rsid w:val="00740335"/>
    <w:rsid w:val="00766BEE"/>
    <w:rsid w:val="007759BE"/>
    <w:rsid w:val="00781A08"/>
    <w:rsid w:val="007876F3"/>
    <w:rsid w:val="00793227"/>
    <w:rsid w:val="00796283"/>
    <w:rsid w:val="007A062A"/>
    <w:rsid w:val="007A0C6B"/>
    <w:rsid w:val="007A1DA5"/>
    <w:rsid w:val="007A3E87"/>
    <w:rsid w:val="007A6C47"/>
    <w:rsid w:val="007B09A1"/>
    <w:rsid w:val="007B1CF8"/>
    <w:rsid w:val="007B61C7"/>
    <w:rsid w:val="007B6DA9"/>
    <w:rsid w:val="007C4CF6"/>
    <w:rsid w:val="007E031D"/>
    <w:rsid w:val="007E623E"/>
    <w:rsid w:val="007F5CD8"/>
    <w:rsid w:val="00830A40"/>
    <w:rsid w:val="00833F4A"/>
    <w:rsid w:val="008426AD"/>
    <w:rsid w:val="00845463"/>
    <w:rsid w:val="00845FE0"/>
    <w:rsid w:val="00846A60"/>
    <w:rsid w:val="00864D40"/>
    <w:rsid w:val="00872F3D"/>
    <w:rsid w:val="008746D5"/>
    <w:rsid w:val="008801B3"/>
    <w:rsid w:val="008842C2"/>
    <w:rsid w:val="00892E4C"/>
    <w:rsid w:val="0089470A"/>
    <w:rsid w:val="008A2385"/>
    <w:rsid w:val="008A2E4A"/>
    <w:rsid w:val="008A4031"/>
    <w:rsid w:val="008A5C0B"/>
    <w:rsid w:val="008A6D40"/>
    <w:rsid w:val="008A7ED0"/>
    <w:rsid w:val="008B24F5"/>
    <w:rsid w:val="008D0CAE"/>
    <w:rsid w:val="008D611F"/>
    <w:rsid w:val="008D7889"/>
    <w:rsid w:val="008E0BF2"/>
    <w:rsid w:val="008E2F65"/>
    <w:rsid w:val="008E4DC0"/>
    <w:rsid w:val="008F1EFB"/>
    <w:rsid w:val="008F3831"/>
    <w:rsid w:val="008F54D3"/>
    <w:rsid w:val="008F706B"/>
    <w:rsid w:val="00913041"/>
    <w:rsid w:val="00916390"/>
    <w:rsid w:val="00916B6A"/>
    <w:rsid w:val="00926DFC"/>
    <w:rsid w:val="00926E48"/>
    <w:rsid w:val="0093210A"/>
    <w:rsid w:val="009341B0"/>
    <w:rsid w:val="00955BD3"/>
    <w:rsid w:val="0096051D"/>
    <w:rsid w:val="00961D9F"/>
    <w:rsid w:val="00966D98"/>
    <w:rsid w:val="0096768A"/>
    <w:rsid w:val="009716D5"/>
    <w:rsid w:val="00971DE7"/>
    <w:rsid w:val="009867A0"/>
    <w:rsid w:val="00992261"/>
    <w:rsid w:val="009945C7"/>
    <w:rsid w:val="009960DA"/>
    <w:rsid w:val="00996A6E"/>
    <w:rsid w:val="009A01F9"/>
    <w:rsid w:val="009B29F2"/>
    <w:rsid w:val="009B2C24"/>
    <w:rsid w:val="009B7D0C"/>
    <w:rsid w:val="009E0F4B"/>
    <w:rsid w:val="009E21AA"/>
    <w:rsid w:val="009E6ED0"/>
    <w:rsid w:val="009E72E3"/>
    <w:rsid w:val="009F4E49"/>
    <w:rsid w:val="00A01DFD"/>
    <w:rsid w:val="00A039C6"/>
    <w:rsid w:val="00A14D25"/>
    <w:rsid w:val="00A15F2C"/>
    <w:rsid w:val="00A27BAF"/>
    <w:rsid w:val="00A30F3C"/>
    <w:rsid w:val="00A3108D"/>
    <w:rsid w:val="00A41907"/>
    <w:rsid w:val="00A442C3"/>
    <w:rsid w:val="00A44C61"/>
    <w:rsid w:val="00A5515B"/>
    <w:rsid w:val="00A60DDB"/>
    <w:rsid w:val="00A779F1"/>
    <w:rsid w:val="00A8242E"/>
    <w:rsid w:val="00A85C00"/>
    <w:rsid w:val="00A869DA"/>
    <w:rsid w:val="00A97A51"/>
    <w:rsid w:val="00AA3311"/>
    <w:rsid w:val="00AA7B38"/>
    <w:rsid w:val="00AC1C10"/>
    <w:rsid w:val="00AC2EA3"/>
    <w:rsid w:val="00AC450A"/>
    <w:rsid w:val="00AC7543"/>
    <w:rsid w:val="00AD189A"/>
    <w:rsid w:val="00AD42FE"/>
    <w:rsid w:val="00AD6194"/>
    <w:rsid w:val="00AD6515"/>
    <w:rsid w:val="00AD6AF6"/>
    <w:rsid w:val="00AE0A7E"/>
    <w:rsid w:val="00AE26B6"/>
    <w:rsid w:val="00AF248A"/>
    <w:rsid w:val="00AF3241"/>
    <w:rsid w:val="00AF57AB"/>
    <w:rsid w:val="00B02B51"/>
    <w:rsid w:val="00B16128"/>
    <w:rsid w:val="00B22E85"/>
    <w:rsid w:val="00B35B98"/>
    <w:rsid w:val="00B46508"/>
    <w:rsid w:val="00B51C7E"/>
    <w:rsid w:val="00B70422"/>
    <w:rsid w:val="00B76B5C"/>
    <w:rsid w:val="00B82614"/>
    <w:rsid w:val="00B854F3"/>
    <w:rsid w:val="00B925C4"/>
    <w:rsid w:val="00B94E3A"/>
    <w:rsid w:val="00B94EFC"/>
    <w:rsid w:val="00B969EF"/>
    <w:rsid w:val="00BA5640"/>
    <w:rsid w:val="00BA71F3"/>
    <w:rsid w:val="00BC3081"/>
    <w:rsid w:val="00BD024A"/>
    <w:rsid w:val="00BD3466"/>
    <w:rsid w:val="00BD5DE6"/>
    <w:rsid w:val="00BE0283"/>
    <w:rsid w:val="00BE7B13"/>
    <w:rsid w:val="00BF31C4"/>
    <w:rsid w:val="00BF3C6E"/>
    <w:rsid w:val="00BF6504"/>
    <w:rsid w:val="00C06574"/>
    <w:rsid w:val="00C07F84"/>
    <w:rsid w:val="00C12652"/>
    <w:rsid w:val="00C2007F"/>
    <w:rsid w:val="00C20E41"/>
    <w:rsid w:val="00C21D14"/>
    <w:rsid w:val="00C22E75"/>
    <w:rsid w:val="00C30C68"/>
    <w:rsid w:val="00C3319D"/>
    <w:rsid w:val="00C37610"/>
    <w:rsid w:val="00C45942"/>
    <w:rsid w:val="00C4636E"/>
    <w:rsid w:val="00C51874"/>
    <w:rsid w:val="00C52A1B"/>
    <w:rsid w:val="00C60E61"/>
    <w:rsid w:val="00C63867"/>
    <w:rsid w:val="00C90016"/>
    <w:rsid w:val="00C955A9"/>
    <w:rsid w:val="00C9695D"/>
    <w:rsid w:val="00C96C03"/>
    <w:rsid w:val="00C97CED"/>
    <w:rsid w:val="00CC6D1A"/>
    <w:rsid w:val="00CC7F12"/>
    <w:rsid w:val="00CD5ABB"/>
    <w:rsid w:val="00CE1A6C"/>
    <w:rsid w:val="00CE2D79"/>
    <w:rsid w:val="00CF16A7"/>
    <w:rsid w:val="00CF1C52"/>
    <w:rsid w:val="00CF61B3"/>
    <w:rsid w:val="00D04D6D"/>
    <w:rsid w:val="00D06EAE"/>
    <w:rsid w:val="00D0751D"/>
    <w:rsid w:val="00D1210F"/>
    <w:rsid w:val="00D1321B"/>
    <w:rsid w:val="00D17193"/>
    <w:rsid w:val="00D20D4F"/>
    <w:rsid w:val="00D4266B"/>
    <w:rsid w:val="00D4480E"/>
    <w:rsid w:val="00D52A9D"/>
    <w:rsid w:val="00D542F8"/>
    <w:rsid w:val="00D60A61"/>
    <w:rsid w:val="00D63948"/>
    <w:rsid w:val="00D677BA"/>
    <w:rsid w:val="00D70BF4"/>
    <w:rsid w:val="00D71F67"/>
    <w:rsid w:val="00D77016"/>
    <w:rsid w:val="00D85729"/>
    <w:rsid w:val="00D901BA"/>
    <w:rsid w:val="00DA5DC9"/>
    <w:rsid w:val="00DB1584"/>
    <w:rsid w:val="00DB1E15"/>
    <w:rsid w:val="00DB5293"/>
    <w:rsid w:val="00DC0E04"/>
    <w:rsid w:val="00DC53EF"/>
    <w:rsid w:val="00DC6D45"/>
    <w:rsid w:val="00DD61CE"/>
    <w:rsid w:val="00DD6AD6"/>
    <w:rsid w:val="00DE02B2"/>
    <w:rsid w:val="00DE4A80"/>
    <w:rsid w:val="00DF0E20"/>
    <w:rsid w:val="00DF5BC2"/>
    <w:rsid w:val="00DF7B85"/>
    <w:rsid w:val="00E0078C"/>
    <w:rsid w:val="00E03516"/>
    <w:rsid w:val="00E11D29"/>
    <w:rsid w:val="00E135D9"/>
    <w:rsid w:val="00E159C0"/>
    <w:rsid w:val="00E23CCD"/>
    <w:rsid w:val="00E24729"/>
    <w:rsid w:val="00E26F63"/>
    <w:rsid w:val="00E34C33"/>
    <w:rsid w:val="00E47B5D"/>
    <w:rsid w:val="00E601BA"/>
    <w:rsid w:val="00E71853"/>
    <w:rsid w:val="00E75BB3"/>
    <w:rsid w:val="00E75F01"/>
    <w:rsid w:val="00E80413"/>
    <w:rsid w:val="00E834DC"/>
    <w:rsid w:val="00E931AD"/>
    <w:rsid w:val="00EA084E"/>
    <w:rsid w:val="00EA2BB6"/>
    <w:rsid w:val="00EB08FD"/>
    <w:rsid w:val="00EB4262"/>
    <w:rsid w:val="00EB703E"/>
    <w:rsid w:val="00EC2311"/>
    <w:rsid w:val="00EC2FA0"/>
    <w:rsid w:val="00EC3244"/>
    <w:rsid w:val="00EC7B85"/>
    <w:rsid w:val="00EC7FCD"/>
    <w:rsid w:val="00ED094C"/>
    <w:rsid w:val="00EF2E92"/>
    <w:rsid w:val="00EF3C7A"/>
    <w:rsid w:val="00EF544D"/>
    <w:rsid w:val="00EF78FD"/>
    <w:rsid w:val="00F02292"/>
    <w:rsid w:val="00F16E37"/>
    <w:rsid w:val="00F208D5"/>
    <w:rsid w:val="00F2259E"/>
    <w:rsid w:val="00F32C45"/>
    <w:rsid w:val="00F365F1"/>
    <w:rsid w:val="00F44CAF"/>
    <w:rsid w:val="00F46B14"/>
    <w:rsid w:val="00F50499"/>
    <w:rsid w:val="00F521D4"/>
    <w:rsid w:val="00F533A9"/>
    <w:rsid w:val="00F63788"/>
    <w:rsid w:val="00F70860"/>
    <w:rsid w:val="00F71DBB"/>
    <w:rsid w:val="00F7278A"/>
    <w:rsid w:val="00F755A2"/>
    <w:rsid w:val="00F96CC7"/>
    <w:rsid w:val="00FA2024"/>
    <w:rsid w:val="00FA25DA"/>
    <w:rsid w:val="00FA79EF"/>
    <w:rsid w:val="00FB1F7D"/>
    <w:rsid w:val="00FC1D3B"/>
    <w:rsid w:val="00FC368C"/>
    <w:rsid w:val="00FC3D49"/>
    <w:rsid w:val="00FC4407"/>
    <w:rsid w:val="00FC634E"/>
    <w:rsid w:val="00FD17D1"/>
    <w:rsid w:val="00FE05D6"/>
    <w:rsid w:val="00FE6940"/>
    <w:rsid w:val="00FF27D8"/>
    <w:rsid w:val="00FF5ED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5C0D2"/>
  <w15:chartTrackingRefBased/>
  <w15:docId w15:val="{9A33EA0E-2E4B-4766-88E4-BFDFB5C5A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6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D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F27D8"/>
    <w:pPr>
      <w:ind w:left="720"/>
      <w:contextualSpacing/>
    </w:pPr>
  </w:style>
  <w:style w:type="paragraph" w:styleId="Sinespaciado">
    <w:name w:val="No Spacing"/>
    <w:uiPriority w:val="1"/>
    <w:qFormat/>
    <w:rsid w:val="00522AE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295636">
      <w:bodyDiv w:val="1"/>
      <w:marLeft w:val="0"/>
      <w:marRight w:val="0"/>
      <w:marTop w:val="0"/>
      <w:marBottom w:val="0"/>
      <w:divBdr>
        <w:top w:val="none" w:sz="0" w:space="0" w:color="auto"/>
        <w:left w:val="none" w:sz="0" w:space="0" w:color="auto"/>
        <w:bottom w:val="none" w:sz="0" w:space="0" w:color="auto"/>
        <w:right w:val="none" w:sz="0" w:space="0" w:color="auto"/>
      </w:divBdr>
    </w:div>
    <w:div w:id="192907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28622c-a7af-47d0-83c6-944549e28435">
      <Terms xmlns="http://schemas.microsoft.com/office/infopath/2007/PartnerControls"/>
    </lcf76f155ced4ddcb4097134ff3c332f>
    <TaxCatchAll xmlns="10529836-3ec7-4aa0-9b04-43f6a49536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5ECCE362C9C64AB12CDC00D5EB874B" ma:contentTypeVersion="12" ma:contentTypeDescription="Create a new document." ma:contentTypeScope="" ma:versionID="a116e53ed8f7338e66334c7b64065ddc">
  <xsd:schema xmlns:xsd="http://www.w3.org/2001/XMLSchema" xmlns:xs="http://www.w3.org/2001/XMLSchema" xmlns:p="http://schemas.microsoft.com/office/2006/metadata/properties" xmlns:ns2="d328622c-a7af-47d0-83c6-944549e28435" xmlns:ns3="10529836-3ec7-4aa0-9b04-43f6a49536f8" targetNamespace="http://schemas.microsoft.com/office/2006/metadata/properties" ma:root="true" ma:fieldsID="adf65ec283090893b6de71324b0e4521" ns2:_="" ns3:_="">
    <xsd:import namespace="d328622c-a7af-47d0-83c6-944549e28435"/>
    <xsd:import namespace="10529836-3ec7-4aa0-9b04-43f6a49536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8622c-a7af-47d0-83c6-944549e28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f885291-59c0-453d-9628-fa106b3c9bc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529836-3ec7-4aa0-9b04-43f6a49536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20efef1-bce5-4e74-8d30-9c117e62f017}" ma:internalName="TaxCatchAll" ma:showField="CatchAllData" ma:web="10529836-3ec7-4aa0-9b04-43f6a49536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B3BD76-16EE-4BF3-BB43-1CD26B450AF6}">
  <ds:schemaRefs>
    <ds:schemaRef ds:uri="http://schemas.microsoft.com/office/2006/metadata/properties"/>
    <ds:schemaRef ds:uri="http://schemas.microsoft.com/office/infopath/2007/PartnerControls"/>
    <ds:schemaRef ds:uri="d328622c-a7af-47d0-83c6-944549e28435"/>
    <ds:schemaRef ds:uri="10529836-3ec7-4aa0-9b04-43f6a49536f8"/>
  </ds:schemaRefs>
</ds:datastoreItem>
</file>

<file path=customXml/itemProps2.xml><?xml version="1.0" encoding="utf-8"?>
<ds:datastoreItem xmlns:ds="http://schemas.openxmlformats.org/officeDocument/2006/customXml" ds:itemID="{7B9267E3-BA0C-4E5F-93CC-4389363F4EAD}">
  <ds:schemaRefs>
    <ds:schemaRef ds:uri="http://schemas.microsoft.com/sharepoint/v3/contenttype/forms"/>
  </ds:schemaRefs>
</ds:datastoreItem>
</file>

<file path=customXml/itemProps3.xml><?xml version="1.0" encoding="utf-8"?>
<ds:datastoreItem xmlns:ds="http://schemas.openxmlformats.org/officeDocument/2006/customXml" ds:itemID="{093DED0C-8E17-48B9-9139-74780BBC1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8622c-a7af-47d0-83c6-944549e28435"/>
    <ds:schemaRef ds:uri="10529836-3ec7-4aa0-9b04-43f6a4953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1091</Words>
  <Characters>6002</Characters>
  <Application>Microsoft Office Word</Application>
  <DocSecurity>0</DocSecurity>
  <Lines>50</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García</dc:creator>
  <cp:keywords/>
  <dc:description/>
  <cp:lastModifiedBy>Diego García</cp:lastModifiedBy>
  <cp:revision>2</cp:revision>
  <dcterms:created xsi:type="dcterms:W3CDTF">2024-12-23T12:51:00Z</dcterms:created>
  <dcterms:modified xsi:type="dcterms:W3CDTF">2024-12-23T12:51:00Z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0x0101004F5ECCE362C9C64AB12CDC00D5EB874B</vt:lpwstr>
  </property>
  <property fmtid="{D5CDD505-2E9C-101B-9397-08002B2CF9AE}" pid="3" name="_dlc_DocIdItemGuid">
    <vt:lpwstr>9a8f72af-5d36-46d1-9825-fc178ecb5794</vt:lpwstr>
  </property>
</Properties>
</file>